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7496" w14:textId="2DCEA5E6" w:rsidR="0002642C" w:rsidRDefault="00000000">
      <w:pPr>
        <w:pBdr>
          <w:top w:val="nil"/>
          <w:left w:val="nil"/>
          <w:bottom w:val="nil"/>
          <w:right w:val="nil"/>
          <w:between w:val="nil"/>
        </w:pBdr>
        <w:spacing w:after="0" w:line="240" w:lineRule="auto"/>
        <w:ind w:left="2" w:hanging="4"/>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Paper Template Format J</w:t>
      </w:r>
      <w:r w:rsidR="000C5499">
        <w:rPr>
          <w:rFonts w:ascii="Times New Roman" w:eastAsia="Times New Roman" w:hAnsi="Times New Roman" w:cs="Times New Roman"/>
          <w:color w:val="000000"/>
          <w:sz w:val="36"/>
          <w:szCs w:val="36"/>
        </w:rPr>
        <w:t xml:space="preserve">agur </w:t>
      </w:r>
      <w:r>
        <w:rPr>
          <w:rFonts w:ascii="Times New Roman" w:eastAsia="Times New Roman" w:hAnsi="Times New Roman" w:cs="Times New Roman"/>
          <w:color w:val="000000"/>
          <w:sz w:val="36"/>
          <w:szCs w:val="36"/>
        </w:rPr>
        <w:t xml:space="preserve">Jurnal Agroteknologi (Times New Roman – </w:t>
      </w:r>
      <w:r>
        <w:rPr>
          <w:rFonts w:ascii="Times New Roman" w:eastAsia="Times New Roman" w:hAnsi="Times New Roman" w:cs="Times New Roman"/>
          <w:b/>
          <w:color w:val="000000"/>
          <w:sz w:val="36"/>
          <w:szCs w:val="36"/>
        </w:rPr>
        <w:t>TNR 18</w:t>
      </w:r>
      <w:r>
        <w:rPr>
          <w:rFonts w:ascii="Times New Roman" w:eastAsia="Times New Roman" w:hAnsi="Times New Roman" w:cs="Times New Roman"/>
          <w:color w:val="000000"/>
          <w:sz w:val="36"/>
          <w:szCs w:val="36"/>
        </w:rPr>
        <w:t>)</w:t>
      </w:r>
    </w:p>
    <w:p w14:paraId="65118751" w14:textId="77777777" w:rsidR="0002642C" w:rsidRDefault="0002642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6C810CC2" w14:textId="77777777" w:rsidR="0002642C"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JAGUR Journal of Agrotechnology Paper Template Format </w:t>
      </w:r>
      <w:r>
        <w:rPr>
          <w:rFonts w:ascii="Times New Roman" w:eastAsia="Times New Roman" w:hAnsi="Times New Roman" w:cs="Times New Roman"/>
          <w:b/>
          <w:sz w:val="24"/>
          <w:szCs w:val="24"/>
        </w:rPr>
        <w:t>(TNR 12)</w:t>
      </w:r>
    </w:p>
    <w:p w14:paraId="2DD3629E" w14:textId="77777777" w:rsidR="0002642C" w:rsidRDefault="0002642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p>
    <w:p w14:paraId="217B0FDB" w14:textId="77777777" w:rsidR="0002642C"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Penulis Pertama</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Penulis Kedua</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Penulis Ketiga</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(TNR 11)</w:t>
      </w:r>
    </w:p>
    <w:p w14:paraId="091C10D7" w14:textId="77777777" w:rsidR="0002642C"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vertAlign w:val="superscript"/>
        </w:rPr>
        <w:t>1</w:t>
      </w:r>
      <w:r>
        <w:rPr>
          <w:rFonts w:ascii="Times New Roman" w:eastAsia="Times New Roman" w:hAnsi="Times New Roman" w:cs="Times New Roman"/>
          <w:i/>
          <w:color w:val="000000"/>
          <w:sz w:val="18"/>
          <w:szCs w:val="18"/>
        </w:rPr>
        <w:t xml:space="preserve">Afiliasi Penulis Pertama &amp; </w:t>
      </w:r>
      <w:proofErr w:type="gramStart"/>
      <w:r>
        <w:rPr>
          <w:rFonts w:ascii="Times New Roman" w:eastAsia="Times New Roman" w:hAnsi="Times New Roman" w:cs="Times New Roman"/>
          <w:i/>
          <w:color w:val="000000"/>
          <w:sz w:val="18"/>
          <w:szCs w:val="18"/>
        </w:rPr>
        <w:t xml:space="preserve">Alamat </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color w:val="000000"/>
          <w:sz w:val="18"/>
          <w:szCs w:val="18"/>
        </w:rPr>
        <w:t>(</w:t>
      </w:r>
      <w:proofErr w:type="gramEnd"/>
      <w:r>
        <w:rPr>
          <w:rFonts w:ascii="Times New Roman" w:eastAsia="Times New Roman" w:hAnsi="Times New Roman" w:cs="Times New Roman"/>
          <w:b/>
          <w:color w:val="000000"/>
          <w:sz w:val="18"/>
          <w:szCs w:val="18"/>
        </w:rPr>
        <w:t>TNR 9)</w:t>
      </w:r>
    </w:p>
    <w:p w14:paraId="14BEB823" w14:textId="77777777" w:rsidR="0002642C"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vertAlign w:val="superscript"/>
        </w:rPr>
        <w:t>2</w:t>
      </w:r>
      <w:r>
        <w:rPr>
          <w:rFonts w:ascii="Times New Roman" w:eastAsia="Times New Roman" w:hAnsi="Times New Roman" w:cs="Times New Roman"/>
          <w:i/>
          <w:color w:val="000000"/>
          <w:sz w:val="18"/>
          <w:szCs w:val="18"/>
        </w:rPr>
        <w:t>Afiliasi Penulis Kedua &amp; Alamat</w:t>
      </w:r>
    </w:p>
    <w:p w14:paraId="73AADABF" w14:textId="77777777" w:rsidR="0002642C"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vertAlign w:val="superscript"/>
        </w:rPr>
        <w:t>3</w:t>
      </w:r>
      <w:r>
        <w:rPr>
          <w:rFonts w:ascii="Times New Roman" w:eastAsia="Times New Roman" w:hAnsi="Times New Roman" w:cs="Times New Roman"/>
          <w:i/>
          <w:color w:val="000000"/>
          <w:sz w:val="18"/>
          <w:szCs w:val="18"/>
        </w:rPr>
        <w:t>Afiliasi Penulis Ketiga &amp; Alamat</w:t>
      </w:r>
    </w:p>
    <w:p w14:paraId="7C96CEE3" w14:textId="77777777" w:rsidR="0002642C"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Email Penulis Koresponden</w:t>
      </w:r>
    </w:p>
    <w:p w14:paraId="408BE442" w14:textId="77777777" w:rsidR="0002642C" w:rsidRDefault="0002642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8"/>
          <w:szCs w:val="18"/>
        </w:rPr>
      </w:pPr>
    </w:p>
    <w:p w14:paraId="51C09350" w14:textId="77777777" w:rsidR="0002642C" w:rsidRDefault="0002642C">
      <w:pPr>
        <w:pBdr>
          <w:top w:val="single" w:sz="4" w:space="1" w:color="000000"/>
        </w:pBdr>
        <w:spacing w:after="0" w:line="240" w:lineRule="auto"/>
        <w:ind w:left="0" w:hanging="2"/>
        <w:jc w:val="center"/>
        <w:rPr>
          <w:rFonts w:ascii="Times New Roman" w:eastAsia="Times New Roman" w:hAnsi="Times New Roman" w:cs="Times New Roman"/>
          <w:sz w:val="18"/>
          <w:szCs w:val="18"/>
        </w:rPr>
      </w:pPr>
    </w:p>
    <w:p w14:paraId="63E04E02" w14:textId="77777777" w:rsidR="0002642C" w:rsidRDefault="00000000">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 (TNR 10)</w:t>
      </w:r>
    </w:p>
    <w:p w14:paraId="2F1D9CC9" w14:textId="77777777" w:rsidR="0002642C" w:rsidRDefault="0002642C">
      <w:pPr>
        <w:spacing w:after="0" w:line="240" w:lineRule="auto"/>
        <w:ind w:left="0" w:hanging="2"/>
        <w:jc w:val="center"/>
        <w:rPr>
          <w:rFonts w:ascii="Times New Roman" w:eastAsia="Times New Roman" w:hAnsi="Times New Roman" w:cs="Times New Roman"/>
          <w:sz w:val="20"/>
          <w:szCs w:val="20"/>
        </w:rPr>
      </w:pPr>
    </w:p>
    <w:p w14:paraId="1E14A0BD"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Diketik sesuai </w:t>
      </w:r>
      <w:r>
        <w:rPr>
          <w:rFonts w:ascii="Times New Roman" w:eastAsia="Times New Roman" w:hAnsi="Times New Roman" w:cs="Times New Roman"/>
          <w:i/>
          <w:sz w:val="20"/>
          <w:szCs w:val="20"/>
        </w:rPr>
        <w:t>format template</w:t>
      </w:r>
      <w:r>
        <w:rPr>
          <w:rFonts w:ascii="Times New Roman" w:eastAsia="Times New Roman" w:hAnsi="Times New Roman" w:cs="Times New Roman"/>
          <w:sz w:val="20"/>
          <w:szCs w:val="20"/>
        </w:rPr>
        <w:t xml:space="preserve"> ini dengan </w:t>
      </w:r>
      <w:r>
        <w:rPr>
          <w:rFonts w:ascii="Times New Roman" w:eastAsia="Times New Roman" w:hAnsi="Times New Roman" w:cs="Times New Roman"/>
          <w:i/>
          <w:sz w:val="20"/>
          <w:szCs w:val="20"/>
        </w:rPr>
        <w:t xml:space="preserve">Microsoft Word, </w:t>
      </w:r>
      <w:r>
        <w:rPr>
          <w:rFonts w:ascii="Times New Roman" w:eastAsia="Times New Roman" w:hAnsi="Times New Roman" w:cs="Times New Roman"/>
          <w:sz w:val="20"/>
          <w:szCs w:val="20"/>
        </w:rPr>
        <w:t xml:space="preserve">justifikasi (rata kanan-kiri), jarak 1 spasi, jenis huruf </w:t>
      </w:r>
      <w:r>
        <w:rPr>
          <w:rFonts w:ascii="Times New Roman" w:eastAsia="Times New Roman" w:hAnsi="Times New Roman" w:cs="Times New Roman"/>
          <w:b/>
          <w:sz w:val="20"/>
          <w:szCs w:val="20"/>
        </w:rPr>
        <w:t>Times New Roman (TNR) 10</w:t>
      </w:r>
      <w:r>
        <w:rPr>
          <w:rFonts w:ascii="Times New Roman" w:eastAsia="Times New Roman" w:hAnsi="Times New Roman" w:cs="Times New Roman"/>
          <w:sz w:val="20"/>
          <w:szCs w:val="20"/>
        </w:rPr>
        <w:t>.  Abstrak maksimal 250 kata ditulis dalam Bahasa Inggris, yang merupakan intisari latar belakang, metode penelitian, hasil penelitian, dan kesimpulan dalam satu paragraf serta tidak mengandung kutipan pustaka.</w:t>
      </w:r>
    </w:p>
    <w:p w14:paraId="186744B6" w14:textId="77777777" w:rsidR="0002642C" w:rsidRDefault="00000000">
      <w:pPr>
        <w:keepNext/>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CC3A99F" w14:textId="77777777" w:rsidR="0002642C" w:rsidRDefault="00000000">
      <w:pPr>
        <w:keepNext/>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Keywords:  Disusun berdasarkan urutan abjad dalam Bahasa Inggris, maksimal lima kata selain kata dalam judul.</w:t>
      </w:r>
    </w:p>
    <w:p w14:paraId="094F18C0" w14:textId="77777777" w:rsidR="0002642C" w:rsidRDefault="0002642C">
      <w:pPr>
        <w:keepNext/>
        <w:spacing w:after="0" w:line="240" w:lineRule="auto"/>
        <w:ind w:left="0" w:hanging="2"/>
        <w:jc w:val="both"/>
        <w:rPr>
          <w:rFonts w:ascii="Times New Roman" w:eastAsia="Times New Roman" w:hAnsi="Times New Roman" w:cs="Times New Roman"/>
          <w:sz w:val="20"/>
          <w:szCs w:val="20"/>
        </w:rPr>
      </w:pPr>
    </w:p>
    <w:p w14:paraId="3A752503" w14:textId="77777777" w:rsidR="0002642C" w:rsidRDefault="0002642C">
      <w:pPr>
        <w:keepNext/>
        <w:pBdr>
          <w:top w:val="single" w:sz="4" w:space="1" w:color="000000"/>
        </w:pBdr>
        <w:spacing w:after="0" w:line="240" w:lineRule="auto"/>
        <w:ind w:left="0" w:hanging="2"/>
        <w:jc w:val="both"/>
        <w:rPr>
          <w:rFonts w:ascii="Times New Roman" w:eastAsia="Times New Roman" w:hAnsi="Times New Roman" w:cs="Times New Roman"/>
          <w:sz w:val="20"/>
          <w:szCs w:val="20"/>
        </w:rPr>
        <w:sectPr w:rsidR="0002642C">
          <w:headerReference w:type="even" r:id="rId8"/>
          <w:headerReference w:type="default" r:id="rId9"/>
          <w:footerReference w:type="even" r:id="rId10"/>
          <w:footerReference w:type="default" r:id="rId11"/>
          <w:headerReference w:type="first" r:id="rId12"/>
          <w:footerReference w:type="first" r:id="rId13"/>
          <w:pgSz w:w="11909" w:h="16834"/>
          <w:pgMar w:top="1440" w:right="1152" w:bottom="1152" w:left="1440" w:header="720" w:footer="720" w:gutter="0"/>
          <w:pgNumType w:start="1"/>
          <w:cols w:space="720"/>
        </w:sectPr>
      </w:pPr>
    </w:p>
    <w:p w14:paraId="3B19C4D3" w14:textId="77777777" w:rsidR="0002642C" w:rsidRDefault="00000000">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smallCaps/>
          <w:color w:val="000000"/>
          <w:sz w:val="20"/>
          <w:szCs w:val="20"/>
        </w:rPr>
      </w:pPr>
      <w:r>
        <w:rPr>
          <w:rFonts w:ascii="Times New Roman" w:eastAsia="Times New Roman" w:hAnsi="Times New Roman" w:cs="Times New Roman"/>
          <w:b/>
          <w:smallCaps/>
          <w:color w:val="000000"/>
          <w:sz w:val="20"/>
          <w:szCs w:val="20"/>
        </w:rPr>
        <w:t>PENDAHULUAN</w:t>
      </w:r>
    </w:p>
    <w:p w14:paraId="66A0993C" w14:textId="77777777" w:rsidR="0002642C" w:rsidRDefault="0002642C">
      <w:pPr>
        <w:spacing w:after="0" w:line="240" w:lineRule="auto"/>
        <w:ind w:left="0" w:hanging="2"/>
        <w:rPr>
          <w:rFonts w:ascii="Times New Roman" w:eastAsia="Times New Roman" w:hAnsi="Times New Roman" w:cs="Times New Roman"/>
          <w:sz w:val="20"/>
          <w:szCs w:val="20"/>
        </w:rPr>
      </w:pPr>
    </w:p>
    <w:p w14:paraId="3A2370AF" w14:textId="77777777" w:rsidR="0002642C" w:rsidRDefault="00000000">
      <w:pPr>
        <w:spacing w:after="0" w:line="240" w:lineRule="auto"/>
        <w:ind w:left="0" w:hanging="2"/>
        <w:jc w:val="both"/>
        <w:rPr>
          <w:rFonts w:ascii="Times New Roman" w:eastAsia="Times New Roman" w:hAnsi="Times New Roman" w:cs="Times New Roman"/>
          <w:color w:val="FF0000"/>
          <w:sz w:val="20"/>
          <w:szCs w:val="20"/>
        </w:rPr>
      </w:pPr>
      <w:r>
        <w:rPr>
          <w:rFonts w:ascii="Times New Roman" w:eastAsia="Times New Roman" w:hAnsi="Times New Roman" w:cs="Times New Roman"/>
          <w:b/>
          <w:sz w:val="20"/>
          <w:szCs w:val="20"/>
        </w:rPr>
        <w:t>Pendahuluan</w:t>
      </w:r>
      <w:r>
        <w:rPr>
          <w:rFonts w:ascii="Times New Roman" w:eastAsia="Times New Roman" w:hAnsi="Times New Roman" w:cs="Times New Roman"/>
          <w:sz w:val="20"/>
          <w:szCs w:val="20"/>
        </w:rPr>
        <w:t xml:space="preserve"> terdiri dari 400-600 kata yang mengadung latar belakang dan tujuan dari penelitian. </w:t>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Naskah dari hasil penelitian maksimum terdiri dari 8000 kata (termasuk tabel dan gambar). Naskah diketik pada kertas A4 (21 cm x 29.7 cm) satu kolom, satu spasi dengan huruf time new roman ukuran 10 point (TNR 10). Margin teks 1” atas, 1” kiri, 0.8” bawah dan 0.8” kanan. Naskah diketik menggunakan program Microsoft Word (.docx). Setiap halaman diberi nomor berurutan. Tabel dan gambar disajikan dibagian akhir setelah daftar pustaka pada lembaran terpisah. Tabel dan gambar dalam program aslinya (</w:t>
      </w:r>
      <w:r>
        <w:rPr>
          <w:rFonts w:ascii="Times New Roman" w:eastAsia="Times New Roman" w:hAnsi="Times New Roman" w:cs="Times New Roman"/>
          <w:i/>
          <w:sz w:val="20"/>
          <w:szCs w:val="20"/>
        </w:rPr>
        <w:t>Microsoft excel</w:t>
      </w:r>
      <w:r>
        <w:rPr>
          <w:rFonts w:ascii="Times New Roman" w:eastAsia="Times New Roman" w:hAnsi="Times New Roman" w:cs="Times New Roman"/>
          <w:sz w:val="20"/>
          <w:szCs w:val="20"/>
        </w:rPr>
        <w:t>/lainnya) perlu disertakan dalam file terpisah untuk mempermudah proses editting.</w:t>
      </w:r>
    </w:p>
    <w:p w14:paraId="7CA6B3E6"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Nama ilmiah</w:t>
      </w:r>
      <w:r>
        <w:rPr>
          <w:rFonts w:ascii="Times New Roman" w:eastAsia="Times New Roman" w:hAnsi="Times New Roman" w:cs="Times New Roman"/>
          <w:sz w:val="20"/>
          <w:szCs w:val="20"/>
        </w:rPr>
        <w:t xml:space="preserve"> dari organisme ditulis lengkap saat pertama muncul di dalam naskah dan ditulis miring (</w:t>
      </w:r>
      <w:r>
        <w:rPr>
          <w:rFonts w:ascii="Times New Roman" w:eastAsia="Times New Roman" w:hAnsi="Times New Roman" w:cs="Times New Roman"/>
          <w:i/>
          <w:sz w:val="20"/>
          <w:szCs w:val="20"/>
        </w:rPr>
        <w:t>italic</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misalnya :</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Oryza sativa</w:t>
      </w:r>
      <w:r>
        <w:rPr>
          <w:rFonts w:ascii="Times New Roman" w:eastAsia="Times New Roman" w:hAnsi="Times New Roman" w:cs="Times New Roman"/>
          <w:sz w:val="20"/>
          <w:szCs w:val="20"/>
        </w:rPr>
        <w:t xml:space="preserve"> L. Selanjutnya bisa ditulis </w:t>
      </w:r>
      <w:r>
        <w:rPr>
          <w:rFonts w:ascii="Times New Roman" w:eastAsia="Times New Roman" w:hAnsi="Times New Roman" w:cs="Times New Roman"/>
          <w:i/>
          <w:sz w:val="20"/>
          <w:szCs w:val="20"/>
        </w:rPr>
        <w:t>O. Sativa</w:t>
      </w:r>
      <w:r>
        <w:rPr>
          <w:rFonts w:ascii="Times New Roman" w:eastAsia="Times New Roman" w:hAnsi="Times New Roman" w:cs="Times New Roman"/>
          <w:sz w:val="20"/>
          <w:szCs w:val="20"/>
        </w:rPr>
        <w:t>. Tata nama bahan kimia atau biokimia harus mengacu pada IUPAC-IUB.</w:t>
      </w:r>
    </w:p>
    <w:p w14:paraId="225085F4"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Penulisan satuan</w:t>
      </w:r>
      <w:r>
        <w:rPr>
          <w:rFonts w:ascii="Times New Roman" w:eastAsia="Times New Roman" w:hAnsi="Times New Roman" w:cs="Times New Roman"/>
          <w:sz w:val="20"/>
          <w:szCs w:val="20"/>
        </w:rPr>
        <w:t xml:space="preserve"> mengacu Standar Internasional (SI) yang menggunakan indeks negatif untuk menyatakan satuan penyebut kecuali dalam hal seperti per-tanaman, per-petak contoh: mg L</w:t>
      </w:r>
      <w:r>
        <w:rPr>
          <w:rFonts w:ascii="Times New Roman" w:eastAsia="Times New Roman" w:hAnsi="Times New Roman" w:cs="Times New Roman"/>
          <w:sz w:val="20"/>
          <w:szCs w:val="20"/>
          <w:vertAlign w:val="superscript"/>
        </w:rPr>
        <w:t xml:space="preserve">-1 </w:t>
      </w:r>
      <w:r>
        <w:rPr>
          <w:rFonts w:ascii="Times New Roman" w:eastAsia="Times New Roman" w:hAnsi="Times New Roman" w:cs="Times New Roman"/>
          <w:sz w:val="20"/>
          <w:szCs w:val="20"/>
        </w:rPr>
        <w:t>(benar), mg/L (salah). Penulisan angka dan satuan harus dipisahkan spasi kecuali penulisan persen, contoh: 30 ºC (benar</w:t>
      </w:r>
      <w:proofErr w:type="gramStart"/>
      <w:r>
        <w:rPr>
          <w:rFonts w:ascii="Times New Roman" w:eastAsia="Times New Roman" w:hAnsi="Times New Roman" w:cs="Times New Roman"/>
          <w:sz w:val="20"/>
          <w:szCs w:val="20"/>
        </w:rPr>
        <w:t>),  30</w:t>
      </w:r>
      <w:proofErr w:type="gramEnd"/>
      <w:r>
        <w:rPr>
          <w:rFonts w:ascii="Times New Roman" w:eastAsia="Times New Roman" w:hAnsi="Times New Roman" w:cs="Times New Roman"/>
          <w:sz w:val="20"/>
          <w:szCs w:val="20"/>
        </w:rPr>
        <w:t xml:space="preserve">ºC (salah), 90% (benar), 90 % (salah). </w:t>
      </w:r>
      <w:r>
        <w:rPr>
          <w:rFonts w:ascii="Times New Roman" w:eastAsia="Times New Roman" w:hAnsi="Times New Roman" w:cs="Times New Roman"/>
          <w:b/>
          <w:sz w:val="20"/>
          <w:szCs w:val="20"/>
        </w:rPr>
        <w:t>Penulisan</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desimal</w:t>
      </w:r>
      <w:r>
        <w:rPr>
          <w:rFonts w:ascii="Times New Roman" w:eastAsia="Times New Roman" w:hAnsi="Times New Roman" w:cs="Times New Roman"/>
          <w:sz w:val="20"/>
          <w:szCs w:val="20"/>
        </w:rPr>
        <w:t xml:space="preserve"> menggunakan titik (2.5), sedangkan penulisan ribuan dipisah menggunakan tanda koma (250,000,000).  </w:t>
      </w:r>
    </w:p>
    <w:p w14:paraId="062F9DD0"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Sumber pustaka ditulis menggunakan sistem nama dan tahun, Jika terdapat lebih dari satu pustaka yang ditulis </w:t>
      </w:r>
      <w:r>
        <w:rPr>
          <w:rFonts w:ascii="Times New Roman" w:eastAsia="Times New Roman" w:hAnsi="Times New Roman" w:cs="Times New Roman"/>
          <w:sz w:val="20"/>
          <w:szCs w:val="20"/>
        </w:rPr>
        <w:t xml:space="preserve">penulis yang sama pada tahun yang sama maka perlu ditambahkan huruf ‘a’, ‘b’, dan seterusnya setelah tahun. Jika sumber pustaka terdiri dari dua orang penulis maka kedua nama penulis harus dicantumkan. Jika sumber pustaka terdiri dari tiga atau lebih maka hanya nama belakang penulis pertama yang dicantumkan kemudia diikuti dengan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Contoh :</w:t>
      </w:r>
      <w:proofErr w:type="gramEnd"/>
      <w:r>
        <w:rPr>
          <w:rFonts w:ascii="Times New Roman" w:eastAsia="Times New Roman" w:hAnsi="Times New Roman" w:cs="Times New Roman"/>
          <w:sz w:val="20"/>
          <w:szCs w:val="20"/>
        </w:rPr>
        <w:t xml:space="preserve"> (Suliansyah, 2015), (Kasim, 2015</w:t>
      </w:r>
      <w:r>
        <w:rPr>
          <w:rFonts w:ascii="Times New Roman" w:eastAsia="Times New Roman" w:hAnsi="Times New Roman" w:cs="Times New Roman"/>
          <w:sz w:val="20"/>
          <w:szCs w:val="20"/>
          <w:vertAlign w:val="superscript"/>
        </w:rPr>
        <w:t xml:space="preserve">a </w:t>
      </w:r>
      <w:r>
        <w:rPr>
          <w:rFonts w:ascii="Times New Roman" w:eastAsia="Times New Roman" w:hAnsi="Times New Roman" w:cs="Times New Roman"/>
          <w:sz w:val="20"/>
          <w:szCs w:val="20"/>
        </w:rPr>
        <w:t>; Kasim, 2015</w:t>
      </w:r>
      <w:r>
        <w:rPr>
          <w:rFonts w:ascii="Times New Roman" w:eastAsia="Times New Roman" w:hAnsi="Times New Roman" w:cs="Times New Roman"/>
          <w:sz w:val="20"/>
          <w:szCs w:val="20"/>
          <w:vertAlign w:val="superscript"/>
        </w:rPr>
        <w:t>b</w:t>
      </w:r>
      <w:r>
        <w:rPr>
          <w:rFonts w:ascii="Times New Roman" w:eastAsia="Times New Roman" w:hAnsi="Times New Roman" w:cs="Times New Roman"/>
          <w:sz w:val="20"/>
          <w:szCs w:val="20"/>
        </w:rPr>
        <w:t xml:space="preserve">), (Suliansyah dan Jamsari, 2012), (Suliansyah,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2015).</w:t>
      </w:r>
    </w:p>
    <w:p w14:paraId="6BC5E291" w14:textId="77777777" w:rsidR="0002642C" w:rsidRDefault="0002642C">
      <w:pPr>
        <w:spacing w:after="0" w:line="240" w:lineRule="auto"/>
        <w:ind w:left="0" w:hanging="2"/>
        <w:jc w:val="both"/>
        <w:rPr>
          <w:rFonts w:ascii="Times New Roman" w:eastAsia="Times New Roman" w:hAnsi="Times New Roman" w:cs="Times New Roman"/>
          <w:sz w:val="20"/>
          <w:szCs w:val="20"/>
        </w:rPr>
      </w:pPr>
    </w:p>
    <w:p w14:paraId="2191C2BF" w14:textId="77777777" w:rsidR="0002642C" w:rsidRDefault="00000000">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smallCaps/>
          <w:color w:val="000000"/>
          <w:sz w:val="20"/>
          <w:szCs w:val="20"/>
        </w:rPr>
      </w:pPr>
      <w:r>
        <w:rPr>
          <w:rFonts w:ascii="Times New Roman" w:eastAsia="Times New Roman" w:hAnsi="Times New Roman" w:cs="Times New Roman"/>
          <w:b/>
          <w:smallCaps/>
          <w:color w:val="000000"/>
          <w:sz w:val="20"/>
          <w:szCs w:val="20"/>
        </w:rPr>
        <w:t>BAHAN DAN METODE</w:t>
      </w:r>
    </w:p>
    <w:p w14:paraId="6FE8ECC8" w14:textId="77777777" w:rsidR="0002642C" w:rsidRDefault="0002642C">
      <w:pPr>
        <w:keepNext/>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0"/>
          <w:szCs w:val="20"/>
        </w:rPr>
      </w:pPr>
    </w:p>
    <w:p w14:paraId="55D094DD" w14:textId="77777777" w:rsidR="0002642C" w:rsidRDefault="00000000">
      <w:pPr>
        <w:keepNext/>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Waktu dan Tempat</w:t>
      </w:r>
    </w:p>
    <w:p w14:paraId="3DEBC4D1"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Waktu dan tempat penelitian harus disampaikan secara jelas.</w:t>
      </w:r>
    </w:p>
    <w:p w14:paraId="18EA5A4C" w14:textId="77777777" w:rsidR="0002642C" w:rsidRDefault="0002642C">
      <w:pPr>
        <w:keepNext/>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0"/>
          <w:szCs w:val="20"/>
        </w:rPr>
      </w:pPr>
    </w:p>
    <w:p w14:paraId="7196DD50" w14:textId="77777777" w:rsidR="0002642C" w:rsidRDefault="00000000">
      <w:pPr>
        <w:keepNext/>
        <w:pBdr>
          <w:top w:val="nil"/>
          <w:left w:val="nil"/>
          <w:bottom w:val="nil"/>
          <w:right w:val="nil"/>
          <w:between w:val="nil"/>
        </w:pBdr>
        <w:spacing w:after="0" w:line="240" w:lineRule="auto"/>
        <w:ind w:left="0" w:hanging="2"/>
        <w:rPr>
          <w:rFonts w:ascii="Times New Roman" w:eastAsia="Times New Roman" w:hAnsi="Times New Roman" w:cs="Times New Roman"/>
          <w:b/>
          <w:color w:val="FF0000"/>
          <w:sz w:val="20"/>
          <w:szCs w:val="20"/>
        </w:rPr>
      </w:pPr>
      <w:r>
        <w:rPr>
          <w:rFonts w:ascii="Times New Roman" w:eastAsia="Times New Roman" w:hAnsi="Times New Roman" w:cs="Times New Roman"/>
          <w:b/>
          <w:color w:val="000000"/>
          <w:sz w:val="20"/>
          <w:szCs w:val="20"/>
        </w:rPr>
        <w:t xml:space="preserve">Bahan dan Alat </w:t>
      </w:r>
    </w:p>
    <w:p w14:paraId="43B53FBF"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Bahan dan Alat penelitian harus disampaikan secara jelas.</w:t>
      </w:r>
    </w:p>
    <w:p w14:paraId="1B5B5BA1" w14:textId="77777777" w:rsidR="0002642C" w:rsidRDefault="0002642C">
      <w:pPr>
        <w:spacing w:after="0" w:line="240" w:lineRule="auto"/>
        <w:ind w:left="0" w:hanging="2"/>
        <w:jc w:val="both"/>
        <w:rPr>
          <w:rFonts w:ascii="Times New Roman" w:eastAsia="Times New Roman" w:hAnsi="Times New Roman" w:cs="Times New Roman"/>
          <w:sz w:val="20"/>
          <w:szCs w:val="20"/>
        </w:rPr>
      </w:pPr>
    </w:p>
    <w:p w14:paraId="1AD6EFC8"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Prosedur Penelitian</w:t>
      </w:r>
    </w:p>
    <w:p w14:paraId="42B9794A"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Prosedur penelitian harus dibuat jelas, bila diperlukan prosedur penelitian dibagi menjadi beberapa subprosedur.  Analisis data h</w:t>
      </w:r>
      <w:r>
        <w:rPr>
          <w:rFonts w:ascii="Times New Roman" w:eastAsia="Times New Roman" w:hAnsi="Times New Roman" w:cs="Times New Roman"/>
          <w:b/>
          <w:sz w:val="20"/>
          <w:szCs w:val="20"/>
        </w:rPr>
        <w:t>arus menekankan pada teknik analisis data yang digunakan.</w:t>
      </w:r>
    </w:p>
    <w:p w14:paraId="606ED71C" w14:textId="77777777" w:rsidR="0002642C" w:rsidRDefault="0002642C">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FF0000"/>
          <w:sz w:val="20"/>
          <w:szCs w:val="20"/>
        </w:rPr>
      </w:pPr>
    </w:p>
    <w:p w14:paraId="173F351A" w14:textId="77777777" w:rsidR="0002642C" w:rsidRDefault="0002642C">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smallCaps/>
          <w:color w:val="000000"/>
          <w:sz w:val="20"/>
          <w:szCs w:val="20"/>
        </w:rPr>
      </w:pPr>
    </w:p>
    <w:p w14:paraId="6EE4D772" w14:textId="77777777" w:rsidR="0002642C" w:rsidRDefault="00000000">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smallCaps/>
          <w:color w:val="000000"/>
          <w:sz w:val="20"/>
          <w:szCs w:val="20"/>
        </w:rPr>
      </w:pPr>
      <w:r>
        <w:rPr>
          <w:rFonts w:ascii="Times New Roman" w:eastAsia="Times New Roman" w:hAnsi="Times New Roman" w:cs="Times New Roman"/>
          <w:b/>
          <w:smallCaps/>
          <w:color w:val="000000"/>
          <w:sz w:val="20"/>
          <w:szCs w:val="20"/>
        </w:rPr>
        <w:t>HASIL DAN PEMBAHASAN</w:t>
      </w:r>
    </w:p>
    <w:p w14:paraId="5C2A28AC" w14:textId="77777777" w:rsidR="0002642C" w:rsidRDefault="0002642C">
      <w:pPr>
        <w:spacing w:after="0" w:line="240" w:lineRule="auto"/>
        <w:ind w:left="0" w:hanging="2"/>
        <w:rPr>
          <w:rFonts w:ascii="Times New Roman" w:eastAsia="Times New Roman" w:hAnsi="Times New Roman" w:cs="Times New Roman"/>
          <w:sz w:val="20"/>
          <w:szCs w:val="20"/>
        </w:rPr>
      </w:pPr>
    </w:p>
    <w:p w14:paraId="58673CDA" w14:textId="77777777" w:rsidR="0002642C" w:rsidRDefault="00000000">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Hasil dan Pembahasan harus ditulis sebagai kalimat yang saling berhubungan. Untuk naskah dengan pembahasan yang panjang harus dibagi menjadi </w:t>
      </w:r>
      <w:r>
        <w:rPr>
          <w:rFonts w:ascii="Times New Roman" w:eastAsia="Times New Roman" w:hAnsi="Times New Roman" w:cs="Times New Roman"/>
          <w:color w:val="000000"/>
          <w:sz w:val="20"/>
          <w:szCs w:val="20"/>
        </w:rPr>
        <w:lastRenderedPageBreak/>
        <w:t xml:space="preserve">beberapa bagian. Pembahasan harus menggambarkan hubungan sebab-akibat terutama menjelaskan mengapa dan bagaimana hasil penelitian tersebut diperoleh. Pembahasan bukanlah untuk mengungkapkan kembali hasil penelitian dalam bentuk kalimat. </w:t>
      </w:r>
    </w:p>
    <w:p w14:paraId="0B966664" w14:textId="77777777" w:rsidR="0002642C" w:rsidRDefault="0002642C">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0"/>
          <w:szCs w:val="20"/>
        </w:rPr>
      </w:pPr>
    </w:p>
    <w:p w14:paraId="23E2D316" w14:textId="77777777" w:rsidR="0002642C" w:rsidRDefault="00000000">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Hasil-1 (</w:t>
      </w:r>
      <w:r>
        <w:rPr>
          <w:rFonts w:ascii="Times New Roman" w:eastAsia="Times New Roman" w:hAnsi="Times New Roman" w:cs="Times New Roman"/>
          <w:i/>
          <w:color w:val="000000"/>
          <w:sz w:val="20"/>
          <w:szCs w:val="20"/>
        </w:rPr>
        <w:t>Ganti dengan variabel hasil yang diperoleh</w:t>
      </w:r>
      <w:r>
        <w:rPr>
          <w:rFonts w:ascii="Times New Roman" w:eastAsia="Times New Roman" w:hAnsi="Times New Roman" w:cs="Times New Roman"/>
          <w:b/>
          <w:color w:val="000000"/>
          <w:sz w:val="20"/>
          <w:szCs w:val="20"/>
        </w:rPr>
        <w:t>)</w:t>
      </w:r>
    </w:p>
    <w:p w14:paraId="4FC8B4C7" w14:textId="77777777" w:rsidR="0002642C" w:rsidRDefault="00000000">
      <w:pPr>
        <w:spacing w:after="0" w:line="240" w:lineRule="auto"/>
        <w:ind w:left="0" w:hanging="2"/>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Pembahasan harus disesuaikan dengan hasil yang diperoleh baik yeng tertera pada gambar maupun tabel. Semua narasi pembahasan harus merujuk pada gambar dan tabel.  Judul tabel ditulis ditulis singkat namun lengkap dan berada diatas tabel kemudian diberi keterangan data dibaah tabel. Tabel harus dituliskan dalam format tabel dari Microsoft Excel (.xlsx</w:t>
      </w:r>
      <w:proofErr w:type="gramStart"/>
      <w:r>
        <w:rPr>
          <w:rFonts w:ascii="Times New Roman" w:eastAsia="Times New Roman" w:hAnsi="Times New Roman" w:cs="Times New Roman"/>
          <w:sz w:val="20"/>
          <w:szCs w:val="20"/>
        </w:rPr>
        <w:t>).Tabel</w:t>
      </w:r>
      <w:proofErr w:type="gramEnd"/>
      <w:r>
        <w:rPr>
          <w:rFonts w:ascii="Times New Roman" w:eastAsia="Times New Roman" w:hAnsi="Times New Roman" w:cs="Times New Roman"/>
          <w:sz w:val="20"/>
          <w:szCs w:val="20"/>
        </w:rPr>
        <w:t xml:space="preserve"> berukuran lebar maksimal 16 cm. Pada berkas naskah, tabel dilampirkan pada lembar terpisah setelah daftar pustaka. Garis vertikal tidak digunakan. </w:t>
      </w:r>
    </w:p>
    <w:p w14:paraId="61CC2290"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Seluruh gambar harus dirujuk dalam teks. Gambar dan ilustrasi harus menggunakan resolusi tinggi dan kontras yang baik dalam format JPEG, PDF atau TIFF. Resolusi minimal untuk foto adalah 300 dpi (dot per inch), sedangkan untuk grafik dan line art adalah 600 dpi. Gambar hitam putih harus dibuat dalam mode grayscale, sedangkan gambar berwarna dalam mode RGB. Gambar dibuat berukuran lebar maksimal 160 mm.</w:t>
      </w:r>
    </w:p>
    <w:p w14:paraId="6F56DA35"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1FE12AB" w14:textId="77777777" w:rsidR="0002642C" w:rsidRDefault="00000000">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Hasil-2</w:t>
      </w:r>
    </w:p>
    <w:p w14:paraId="3B1F2E38"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Xxxxxxxxx xxxxxx xxxxx xxxxx xxxxx xxxxxxx xxxxxxxx </w:t>
      </w:r>
    </w:p>
    <w:p w14:paraId="363CFD2D" w14:textId="77777777" w:rsidR="0002642C" w:rsidRDefault="0002642C">
      <w:pPr>
        <w:spacing w:after="0" w:line="240" w:lineRule="auto"/>
        <w:ind w:left="0" w:hanging="2"/>
        <w:jc w:val="both"/>
        <w:rPr>
          <w:rFonts w:ascii="Times New Roman" w:eastAsia="Times New Roman" w:hAnsi="Times New Roman" w:cs="Times New Roman"/>
          <w:sz w:val="20"/>
          <w:szCs w:val="20"/>
        </w:rPr>
      </w:pPr>
    </w:p>
    <w:p w14:paraId="5CC9713A"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Tabel 1.</w:t>
      </w:r>
      <w:r>
        <w:rPr>
          <w:rFonts w:ascii="Times New Roman" w:eastAsia="Times New Roman" w:hAnsi="Times New Roman" w:cs="Times New Roman"/>
          <w:sz w:val="20"/>
          <w:szCs w:val="20"/>
        </w:rPr>
        <w:tab/>
        <w:t xml:space="preserve">Tinggi tanaman dan jumlah daun </w:t>
      </w:r>
      <w:r>
        <w:rPr>
          <w:rFonts w:ascii="Times New Roman" w:eastAsia="Times New Roman" w:hAnsi="Times New Roman" w:cs="Times New Roman"/>
          <w:i/>
          <w:sz w:val="20"/>
          <w:szCs w:val="20"/>
        </w:rPr>
        <w:t>N. sumatrana</w:t>
      </w:r>
      <w:r>
        <w:rPr>
          <w:rFonts w:ascii="Times New Roman" w:eastAsia="Times New Roman" w:hAnsi="Times New Roman" w:cs="Times New Roman"/>
          <w:sz w:val="20"/>
          <w:szCs w:val="20"/>
        </w:rPr>
        <w:t xml:space="preserve"> pada 12 MST.</w:t>
      </w:r>
    </w:p>
    <w:tbl>
      <w:tblPr>
        <w:tblStyle w:val="a"/>
        <w:tblW w:w="4428" w:type="dxa"/>
        <w:tblInd w:w="-108" w:type="dxa"/>
        <w:tblLayout w:type="fixed"/>
        <w:tblLook w:val="0000" w:firstRow="0" w:lastRow="0" w:firstColumn="0" w:lastColumn="0" w:noHBand="0" w:noVBand="0"/>
      </w:tblPr>
      <w:tblGrid>
        <w:gridCol w:w="1368"/>
        <w:gridCol w:w="1440"/>
        <w:gridCol w:w="1620"/>
      </w:tblGrid>
      <w:tr w:rsidR="0002642C" w14:paraId="2DFDE54A" w14:textId="77777777">
        <w:trPr>
          <w:trHeight w:val="96"/>
        </w:trPr>
        <w:tc>
          <w:tcPr>
            <w:tcW w:w="1368" w:type="dxa"/>
            <w:tcBorders>
              <w:top w:val="single" w:sz="8" w:space="0" w:color="000000"/>
              <w:left w:val="nil"/>
              <w:bottom w:val="single" w:sz="8" w:space="0" w:color="000000"/>
              <w:right w:val="nil"/>
            </w:tcBorders>
            <w:vAlign w:val="center"/>
          </w:tcPr>
          <w:p w14:paraId="37099BA8" w14:textId="77777777" w:rsidR="0002642C" w:rsidRDefault="0000000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Media</w:t>
            </w:r>
          </w:p>
        </w:tc>
        <w:tc>
          <w:tcPr>
            <w:tcW w:w="1440" w:type="dxa"/>
            <w:tcBorders>
              <w:top w:val="single" w:sz="8" w:space="0" w:color="000000"/>
              <w:left w:val="nil"/>
              <w:bottom w:val="single" w:sz="8" w:space="0" w:color="000000"/>
              <w:right w:val="nil"/>
            </w:tcBorders>
            <w:vAlign w:val="center"/>
          </w:tcPr>
          <w:p w14:paraId="06A550DB" w14:textId="77777777" w:rsidR="0002642C" w:rsidRDefault="0000000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Tinggi Tanaman (cm)</w:t>
            </w:r>
          </w:p>
        </w:tc>
        <w:tc>
          <w:tcPr>
            <w:tcW w:w="1620" w:type="dxa"/>
            <w:tcBorders>
              <w:top w:val="single" w:sz="8" w:space="0" w:color="000000"/>
              <w:left w:val="nil"/>
              <w:bottom w:val="single" w:sz="8" w:space="0" w:color="000000"/>
              <w:right w:val="nil"/>
            </w:tcBorders>
            <w:vAlign w:val="center"/>
          </w:tcPr>
          <w:p w14:paraId="0F1B865A" w14:textId="77777777" w:rsidR="0002642C" w:rsidRDefault="0000000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 Daun (helai)</w:t>
            </w:r>
          </w:p>
        </w:tc>
      </w:tr>
      <w:tr w:rsidR="0002642C" w14:paraId="422A5F10" w14:textId="77777777">
        <w:trPr>
          <w:trHeight w:val="92"/>
        </w:trPr>
        <w:tc>
          <w:tcPr>
            <w:tcW w:w="1368" w:type="dxa"/>
            <w:tcBorders>
              <w:top w:val="nil"/>
              <w:left w:val="nil"/>
              <w:bottom w:val="nil"/>
              <w:right w:val="nil"/>
            </w:tcBorders>
            <w:vAlign w:val="center"/>
          </w:tcPr>
          <w:p w14:paraId="00522360" w14:textId="77777777" w:rsidR="0002642C" w:rsidRDefault="00000000">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Akar resam</w:t>
            </w:r>
          </w:p>
        </w:tc>
        <w:tc>
          <w:tcPr>
            <w:tcW w:w="1440" w:type="dxa"/>
            <w:tcBorders>
              <w:top w:val="nil"/>
              <w:left w:val="nil"/>
              <w:bottom w:val="nil"/>
              <w:right w:val="nil"/>
            </w:tcBorders>
            <w:vAlign w:val="center"/>
          </w:tcPr>
          <w:p w14:paraId="6A23C508" w14:textId="77777777" w:rsidR="0002642C" w:rsidRDefault="0000000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1.83</w:t>
            </w:r>
          </w:p>
        </w:tc>
        <w:tc>
          <w:tcPr>
            <w:tcW w:w="1620" w:type="dxa"/>
            <w:tcBorders>
              <w:top w:val="nil"/>
              <w:left w:val="nil"/>
              <w:bottom w:val="nil"/>
              <w:right w:val="nil"/>
            </w:tcBorders>
            <w:vAlign w:val="center"/>
          </w:tcPr>
          <w:p w14:paraId="794AB5B8" w14:textId="77777777" w:rsidR="0002642C" w:rsidRDefault="0000000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4.55</w:t>
            </w:r>
          </w:p>
        </w:tc>
      </w:tr>
      <w:tr w:rsidR="0002642C" w14:paraId="292DCBE3" w14:textId="77777777">
        <w:trPr>
          <w:trHeight w:val="92"/>
        </w:trPr>
        <w:tc>
          <w:tcPr>
            <w:tcW w:w="1368" w:type="dxa"/>
            <w:tcBorders>
              <w:top w:val="nil"/>
              <w:left w:val="nil"/>
              <w:bottom w:val="nil"/>
              <w:right w:val="nil"/>
            </w:tcBorders>
            <w:vAlign w:val="center"/>
          </w:tcPr>
          <w:p w14:paraId="6E8DAF2B" w14:textId="77777777" w:rsidR="0002642C" w:rsidRDefault="00000000">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Cocopeat</w:t>
            </w:r>
          </w:p>
        </w:tc>
        <w:tc>
          <w:tcPr>
            <w:tcW w:w="1440" w:type="dxa"/>
            <w:tcBorders>
              <w:top w:val="nil"/>
              <w:left w:val="nil"/>
              <w:bottom w:val="nil"/>
              <w:right w:val="nil"/>
            </w:tcBorders>
            <w:vAlign w:val="center"/>
          </w:tcPr>
          <w:p w14:paraId="4C85F3F7" w14:textId="77777777" w:rsidR="0002642C" w:rsidRDefault="0000000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w:t>
            </w:r>
          </w:p>
        </w:tc>
        <w:tc>
          <w:tcPr>
            <w:tcW w:w="1620" w:type="dxa"/>
            <w:tcBorders>
              <w:top w:val="nil"/>
              <w:left w:val="nil"/>
              <w:bottom w:val="nil"/>
              <w:right w:val="nil"/>
            </w:tcBorders>
            <w:vAlign w:val="center"/>
          </w:tcPr>
          <w:p w14:paraId="49ED2192" w14:textId="77777777" w:rsidR="0002642C" w:rsidRDefault="0000000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4.22</w:t>
            </w:r>
          </w:p>
        </w:tc>
      </w:tr>
      <w:tr w:rsidR="0002642C" w14:paraId="120393EA" w14:textId="77777777">
        <w:trPr>
          <w:trHeight w:val="92"/>
        </w:trPr>
        <w:tc>
          <w:tcPr>
            <w:tcW w:w="1368" w:type="dxa"/>
            <w:tcBorders>
              <w:top w:val="nil"/>
              <w:left w:val="nil"/>
              <w:bottom w:val="nil"/>
              <w:right w:val="nil"/>
            </w:tcBorders>
            <w:vAlign w:val="center"/>
          </w:tcPr>
          <w:p w14:paraId="5CF381E1" w14:textId="77777777" w:rsidR="0002642C" w:rsidRDefault="00000000">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Moss</w:t>
            </w:r>
          </w:p>
        </w:tc>
        <w:tc>
          <w:tcPr>
            <w:tcW w:w="1440" w:type="dxa"/>
            <w:tcBorders>
              <w:top w:val="nil"/>
              <w:left w:val="nil"/>
              <w:bottom w:val="nil"/>
              <w:right w:val="nil"/>
            </w:tcBorders>
            <w:vAlign w:val="center"/>
          </w:tcPr>
          <w:p w14:paraId="04CA7A58" w14:textId="77777777" w:rsidR="0002642C" w:rsidRDefault="0000000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2.38</w:t>
            </w:r>
          </w:p>
        </w:tc>
        <w:tc>
          <w:tcPr>
            <w:tcW w:w="1620" w:type="dxa"/>
            <w:tcBorders>
              <w:top w:val="nil"/>
              <w:left w:val="nil"/>
              <w:bottom w:val="nil"/>
              <w:right w:val="nil"/>
            </w:tcBorders>
            <w:vAlign w:val="center"/>
          </w:tcPr>
          <w:p w14:paraId="66C44122" w14:textId="77777777" w:rsidR="0002642C" w:rsidRDefault="0000000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3.77</w:t>
            </w:r>
          </w:p>
        </w:tc>
      </w:tr>
      <w:tr w:rsidR="0002642C" w14:paraId="7C0DECF2" w14:textId="77777777">
        <w:trPr>
          <w:trHeight w:val="96"/>
        </w:trPr>
        <w:tc>
          <w:tcPr>
            <w:tcW w:w="1368" w:type="dxa"/>
            <w:tcBorders>
              <w:top w:val="nil"/>
              <w:left w:val="nil"/>
              <w:bottom w:val="single" w:sz="8" w:space="0" w:color="000000"/>
              <w:right w:val="nil"/>
            </w:tcBorders>
            <w:vAlign w:val="center"/>
          </w:tcPr>
          <w:p w14:paraId="2E4E3454" w14:textId="77777777" w:rsidR="0002642C" w:rsidRDefault="00000000">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Kombinasi</w:t>
            </w:r>
          </w:p>
        </w:tc>
        <w:tc>
          <w:tcPr>
            <w:tcW w:w="1440" w:type="dxa"/>
            <w:tcBorders>
              <w:top w:val="nil"/>
              <w:left w:val="nil"/>
              <w:bottom w:val="single" w:sz="8" w:space="0" w:color="000000"/>
              <w:right w:val="nil"/>
            </w:tcBorders>
            <w:vAlign w:val="center"/>
          </w:tcPr>
          <w:p w14:paraId="093A3676" w14:textId="77777777" w:rsidR="0002642C" w:rsidRDefault="0000000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w:t>
            </w:r>
          </w:p>
        </w:tc>
        <w:tc>
          <w:tcPr>
            <w:tcW w:w="1620" w:type="dxa"/>
            <w:tcBorders>
              <w:top w:val="nil"/>
              <w:left w:val="nil"/>
              <w:bottom w:val="single" w:sz="8" w:space="0" w:color="000000"/>
              <w:right w:val="nil"/>
            </w:tcBorders>
            <w:vAlign w:val="center"/>
          </w:tcPr>
          <w:p w14:paraId="19480C56" w14:textId="77777777" w:rsidR="0002642C" w:rsidRDefault="0000000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4.44</w:t>
            </w:r>
          </w:p>
        </w:tc>
      </w:tr>
    </w:tbl>
    <w:p w14:paraId="3D47F879" w14:textId="77777777" w:rsidR="0002642C" w:rsidRDefault="00000000">
      <w:pPr>
        <w:spacing w:after="0" w:line="240" w:lineRule="auto"/>
        <w:ind w:left="0" w:hanging="2"/>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Data pada tabel berbeda tidak nyata berdasarkan uji F taraf α=5</w:t>
      </w:r>
    </w:p>
    <w:p w14:paraId="0D141DD7"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14:anchorId="661D8698" wp14:editId="15C16A2F">
            <wp:extent cx="2847340" cy="1920875"/>
            <wp:effectExtent l="0" t="0" r="0" b="0"/>
            <wp:docPr id="10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847340" cy="1920875"/>
                    </a:xfrm>
                    <a:prstGeom prst="rect">
                      <a:avLst/>
                    </a:prstGeom>
                    <a:ln/>
                  </pic:spPr>
                </pic:pic>
              </a:graphicData>
            </a:graphic>
          </wp:inline>
        </w:drawing>
      </w:r>
    </w:p>
    <w:p w14:paraId="57C97973"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Gambar1.</w:t>
      </w:r>
      <w:r>
        <w:rPr>
          <w:rFonts w:ascii="Times New Roman" w:eastAsia="Times New Roman" w:hAnsi="Times New Roman" w:cs="Times New Roman"/>
          <w:color w:val="000000"/>
          <w:sz w:val="20"/>
          <w:szCs w:val="20"/>
        </w:rPr>
        <w:tab/>
        <w:t>Jumlah embrio somatik setelah iradiasi dan pengujian suhu tinggi varietas Dewata.</w:t>
      </w:r>
    </w:p>
    <w:p w14:paraId="67452164" w14:textId="77777777" w:rsidR="0002642C" w:rsidRDefault="0002642C">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smallCaps/>
          <w:color w:val="000000"/>
          <w:sz w:val="20"/>
          <w:szCs w:val="20"/>
        </w:rPr>
      </w:pPr>
    </w:p>
    <w:p w14:paraId="621EF9C1" w14:textId="77777777" w:rsidR="0002642C" w:rsidRDefault="00000000">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smallCaps/>
          <w:color w:val="000000"/>
          <w:sz w:val="20"/>
          <w:szCs w:val="20"/>
        </w:rPr>
      </w:pPr>
      <w:r>
        <w:rPr>
          <w:rFonts w:ascii="Times New Roman" w:eastAsia="Times New Roman" w:hAnsi="Times New Roman" w:cs="Times New Roman"/>
          <w:b/>
          <w:smallCaps/>
          <w:color w:val="000000"/>
          <w:sz w:val="20"/>
          <w:szCs w:val="20"/>
        </w:rPr>
        <w:t>KESIMPULAN</w:t>
      </w:r>
    </w:p>
    <w:p w14:paraId="596047B0" w14:textId="77777777" w:rsidR="0002642C" w:rsidRDefault="0002642C">
      <w:pPr>
        <w:spacing w:after="0" w:line="240" w:lineRule="auto"/>
        <w:ind w:left="0" w:hanging="2"/>
        <w:rPr>
          <w:rFonts w:ascii="Times New Roman" w:eastAsia="Times New Roman" w:hAnsi="Times New Roman" w:cs="Times New Roman"/>
          <w:sz w:val="20"/>
          <w:szCs w:val="20"/>
        </w:rPr>
      </w:pPr>
    </w:p>
    <w:p w14:paraId="5DAB1E53" w14:textId="77777777" w:rsidR="0002642C"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Kesimpulan merupakan hasil konkrit dari penelitian yang dilaporkan secara singkat dan padat.  </w:t>
      </w:r>
    </w:p>
    <w:p w14:paraId="08B74BDE" w14:textId="77777777" w:rsidR="0002642C" w:rsidRDefault="0002642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7AE644D5" w14:textId="77777777" w:rsidR="0002642C" w:rsidRDefault="00000000">
      <w:pPr>
        <w:keepNext/>
        <w:pBdr>
          <w:top w:val="nil"/>
          <w:left w:val="nil"/>
          <w:bottom w:val="nil"/>
          <w:right w:val="nil"/>
          <w:between w:val="nil"/>
        </w:pBdr>
        <w:spacing w:after="0" w:line="240" w:lineRule="auto"/>
        <w:ind w:left="0" w:hanging="2"/>
        <w:jc w:val="center"/>
        <w:rPr>
          <w:rFonts w:ascii="Times New Roman" w:eastAsia="Times New Roman" w:hAnsi="Times New Roman" w:cs="Times New Roman"/>
          <w:smallCaps/>
          <w:color w:val="000000"/>
          <w:sz w:val="20"/>
          <w:szCs w:val="20"/>
        </w:rPr>
      </w:pPr>
      <w:proofErr w:type="gramStart"/>
      <w:r>
        <w:rPr>
          <w:rFonts w:ascii="Times New Roman" w:eastAsia="Times New Roman" w:hAnsi="Times New Roman" w:cs="Times New Roman"/>
          <w:b/>
          <w:smallCaps/>
          <w:color w:val="000000"/>
          <w:sz w:val="20"/>
          <w:szCs w:val="20"/>
        </w:rPr>
        <w:t>UCAPAN  TERIMAKASIH</w:t>
      </w:r>
      <w:proofErr w:type="gramEnd"/>
    </w:p>
    <w:p w14:paraId="6EEBA0A1" w14:textId="77777777" w:rsidR="0002642C" w:rsidRDefault="0002642C">
      <w:pPr>
        <w:spacing w:after="0" w:line="240" w:lineRule="auto"/>
        <w:ind w:left="0" w:hanging="2"/>
        <w:rPr>
          <w:rFonts w:ascii="Times New Roman" w:eastAsia="Times New Roman" w:hAnsi="Times New Roman" w:cs="Times New Roman"/>
          <w:sz w:val="20"/>
          <w:szCs w:val="20"/>
        </w:rPr>
      </w:pPr>
    </w:p>
    <w:p w14:paraId="607E2710" w14:textId="77777777" w:rsidR="0002642C" w:rsidRDefault="00000000">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Ucapan terimakasih merupakan ungkapan peng-hargaan kepada institusi penyandang dana penelitian atau kepada perorangan yang membantu pelaksanaan penelitian dan/atau penulisan laporan. </w:t>
      </w:r>
    </w:p>
    <w:p w14:paraId="62AD8446" w14:textId="77777777" w:rsidR="0002642C" w:rsidRDefault="0002642C">
      <w:pPr>
        <w:keepNext/>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35B86E1C" w14:textId="77777777" w:rsidR="0002642C"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DAFTAR PUSTAKA</w:t>
      </w:r>
    </w:p>
    <w:p w14:paraId="7F650B99" w14:textId="77777777" w:rsidR="0002642C" w:rsidRDefault="0002642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p>
    <w:p w14:paraId="627AEE35"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Jurnal </w:t>
      </w:r>
    </w:p>
    <w:p w14:paraId="21114A63"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Jamsari, Yaswendri, M. Kasim 2007. Fenologi perkembangan bunga dan buah spesies </w:t>
      </w:r>
      <w:r>
        <w:rPr>
          <w:rFonts w:ascii="Times New Roman" w:eastAsia="Times New Roman" w:hAnsi="Times New Roman" w:cs="Times New Roman"/>
          <w:i/>
          <w:sz w:val="20"/>
          <w:szCs w:val="20"/>
        </w:rPr>
        <w:t>Uncaria gambir</w:t>
      </w:r>
      <w:r>
        <w:rPr>
          <w:rFonts w:ascii="Times New Roman" w:eastAsia="Times New Roman" w:hAnsi="Times New Roman" w:cs="Times New Roman"/>
          <w:sz w:val="20"/>
          <w:szCs w:val="20"/>
        </w:rPr>
        <w:t>. Biodiversitas. 8:141-146.</w:t>
      </w:r>
    </w:p>
    <w:p w14:paraId="2F5F775B" w14:textId="77777777" w:rsidR="0002642C" w:rsidRDefault="0002642C">
      <w:pPr>
        <w:spacing w:after="0" w:line="240" w:lineRule="auto"/>
        <w:ind w:left="0" w:hanging="2"/>
        <w:jc w:val="both"/>
        <w:rPr>
          <w:rFonts w:ascii="Times New Roman" w:eastAsia="Times New Roman" w:hAnsi="Times New Roman" w:cs="Times New Roman"/>
          <w:sz w:val="20"/>
          <w:szCs w:val="20"/>
        </w:rPr>
      </w:pPr>
    </w:p>
    <w:p w14:paraId="7C72AB28"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Surtiningsih T. 2013. Addition of non symbiosis microbial consurtium and arbuscular mychoryzal to increase growth and crop production of Jack bean plant (</w:t>
      </w:r>
      <w:r>
        <w:rPr>
          <w:rFonts w:ascii="Times New Roman" w:eastAsia="Times New Roman" w:hAnsi="Times New Roman" w:cs="Times New Roman"/>
          <w:i/>
          <w:sz w:val="20"/>
          <w:szCs w:val="20"/>
        </w:rPr>
        <w:t>Canavalia ensiformis</w:t>
      </w:r>
      <w:r>
        <w:rPr>
          <w:rFonts w:ascii="Times New Roman" w:eastAsia="Times New Roman" w:hAnsi="Times New Roman" w:cs="Times New Roman"/>
          <w:sz w:val="20"/>
          <w:szCs w:val="20"/>
        </w:rPr>
        <w:t xml:space="preserve"> L). World Appl. Sci. J. 26:704-711. </w:t>
      </w:r>
    </w:p>
    <w:p w14:paraId="561D1A36" w14:textId="77777777" w:rsidR="0002642C" w:rsidRDefault="0002642C">
      <w:pPr>
        <w:spacing w:after="0" w:line="216" w:lineRule="auto"/>
        <w:ind w:left="0" w:hanging="2"/>
        <w:jc w:val="both"/>
        <w:rPr>
          <w:rFonts w:ascii="Times New Roman" w:eastAsia="Times New Roman" w:hAnsi="Times New Roman" w:cs="Times New Roman"/>
          <w:sz w:val="20"/>
          <w:szCs w:val="20"/>
        </w:rPr>
      </w:pPr>
    </w:p>
    <w:p w14:paraId="35836D0C" w14:textId="77777777" w:rsidR="0002642C" w:rsidRDefault="00000000">
      <w:pPr>
        <w:spacing w:after="0" w:line="216"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Prosiding</w:t>
      </w:r>
    </w:p>
    <w:p w14:paraId="0DFB40A0" w14:textId="77777777" w:rsidR="0002642C" w:rsidRDefault="00000000">
      <w:pPr>
        <w:spacing w:after="0" w:line="216"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Hardaningsih W, K. Agustina, A. Sutanto, I. Suliansyah. 2010. Karakterisasi molekuler dengan RAPD dan pasca kriopreservasi plasmanutfah beberapa genotipe pisang (</w:t>
      </w:r>
      <w:r>
        <w:rPr>
          <w:rFonts w:ascii="Times New Roman" w:eastAsia="Times New Roman" w:hAnsi="Times New Roman" w:cs="Times New Roman"/>
          <w:i/>
          <w:color w:val="000000"/>
          <w:sz w:val="20"/>
          <w:szCs w:val="20"/>
        </w:rPr>
        <w:t xml:space="preserve">Musa </w:t>
      </w:r>
      <w:r>
        <w:rPr>
          <w:rFonts w:ascii="Times New Roman" w:eastAsia="Times New Roman" w:hAnsi="Times New Roman" w:cs="Times New Roman"/>
          <w:color w:val="000000"/>
          <w:sz w:val="20"/>
          <w:szCs w:val="20"/>
        </w:rPr>
        <w:t>spp.) di Sumatera Barat. Prosiding Seminar Nasional Hortikultura.  Fakultas Pertanian Universitas Udayana, Bali, 25-26 November 2010. [Indonesia].</w:t>
      </w:r>
    </w:p>
    <w:p w14:paraId="7AEAF6BD" w14:textId="77777777" w:rsidR="0002642C" w:rsidRDefault="0002642C">
      <w:pPr>
        <w:spacing w:after="0" w:line="216" w:lineRule="auto"/>
        <w:ind w:left="0" w:hanging="2"/>
        <w:jc w:val="both"/>
        <w:rPr>
          <w:rFonts w:ascii="Times New Roman" w:eastAsia="Times New Roman" w:hAnsi="Times New Roman" w:cs="Times New Roman"/>
          <w:sz w:val="20"/>
          <w:szCs w:val="20"/>
        </w:rPr>
      </w:pPr>
    </w:p>
    <w:p w14:paraId="2308AED7"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Buku Teks</w:t>
      </w:r>
    </w:p>
    <w:p w14:paraId="1F284373"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Syukur M, Sujiprihati S, dan R. Yunianti.  2015. Teknik pemuliaan tanaman. Penebar Swadaya, Jakarta.</w:t>
      </w:r>
    </w:p>
    <w:p w14:paraId="66B06858" w14:textId="77777777" w:rsidR="0002642C" w:rsidRDefault="0002642C">
      <w:pPr>
        <w:spacing w:after="0" w:line="240" w:lineRule="auto"/>
        <w:ind w:left="0" w:hanging="2"/>
        <w:jc w:val="both"/>
        <w:rPr>
          <w:rFonts w:ascii="Times New Roman" w:eastAsia="Times New Roman" w:hAnsi="Times New Roman" w:cs="Times New Roman"/>
          <w:sz w:val="20"/>
          <w:szCs w:val="20"/>
        </w:rPr>
      </w:pPr>
    </w:p>
    <w:p w14:paraId="189FE272"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Bab dalam Buku</w:t>
      </w:r>
      <w:r>
        <w:rPr>
          <w:rFonts w:ascii="Times New Roman" w:eastAsia="Times New Roman" w:hAnsi="Times New Roman" w:cs="Times New Roman"/>
          <w:sz w:val="20"/>
          <w:szCs w:val="20"/>
        </w:rPr>
        <w:t>:</w:t>
      </w:r>
    </w:p>
    <w:p w14:paraId="48BEE729"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Baker, D. A. and J. L. Hall. 1988.  Introduction and general principles, In </w:t>
      </w:r>
      <w:r>
        <w:rPr>
          <w:rFonts w:ascii="Times New Roman" w:eastAsia="Times New Roman" w:hAnsi="Times New Roman" w:cs="Times New Roman"/>
          <w:i/>
          <w:sz w:val="20"/>
          <w:szCs w:val="20"/>
        </w:rPr>
        <w:t>Solute Transport in Plant Cells and Tissues</w:t>
      </w:r>
      <w:r>
        <w:rPr>
          <w:rFonts w:ascii="Times New Roman" w:eastAsia="Times New Roman" w:hAnsi="Times New Roman" w:cs="Times New Roman"/>
          <w:sz w:val="20"/>
          <w:szCs w:val="20"/>
        </w:rPr>
        <w:t>, (eds.) D. A. Baker and J. L. Hall. Loughman Scientific and Technical, London. pp.</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1-27.</w:t>
      </w:r>
    </w:p>
    <w:p w14:paraId="5EB6EF20" w14:textId="77777777" w:rsidR="0002642C" w:rsidRDefault="0002642C">
      <w:pPr>
        <w:spacing w:after="0" w:line="240" w:lineRule="auto"/>
        <w:ind w:left="0" w:hanging="2"/>
        <w:jc w:val="both"/>
        <w:rPr>
          <w:rFonts w:ascii="Times New Roman" w:eastAsia="Times New Roman" w:hAnsi="Times New Roman" w:cs="Times New Roman"/>
          <w:sz w:val="20"/>
          <w:szCs w:val="20"/>
        </w:rPr>
      </w:pPr>
    </w:p>
    <w:p w14:paraId="2B0099A9" w14:textId="77777777" w:rsidR="0002642C" w:rsidRDefault="00000000">
      <w:pPr>
        <w:spacing w:after="0" w:line="216"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Disertasi/ Tesis</w:t>
      </w:r>
    </w:p>
    <w:p w14:paraId="5113A59C"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Setiawan RB. 2015. Induksi mutasi tanaman gandum (</w:t>
      </w:r>
      <w:r>
        <w:rPr>
          <w:rFonts w:ascii="Times New Roman" w:eastAsia="Times New Roman" w:hAnsi="Times New Roman" w:cs="Times New Roman"/>
          <w:i/>
          <w:sz w:val="20"/>
          <w:szCs w:val="20"/>
        </w:rPr>
        <w:t>Triticum aestivum</w:t>
      </w:r>
      <w:r>
        <w:rPr>
          <w:rFonts w:ascii="Times New Roman" w:eastAsia="Times New Roman" w:hAnsi="Times New Roman" w:cs="Times New Roman"/>
          <w:sz w:val="20"/>
          <w:szCs w:val="20"/>
        </w:rPr>
        <w:t xml:space="preserve"> L.) melalui iradiasi sinar gamma secara in vitro untuk ketahanan terhadap suhu tinggi. [Tesis]. Sekolah Pascasarjana. Institut Pertanian Bogor. Bogor. [Indonesia].</w:t>
      </w:r>
    </w:p>
    <w:p w14:paraId="79C53ADE" w14:textId="77777777" w:rsidR="0002642C" w:rsidRDefault="0002642C">
      <w:pPr>
        <w:spacing w:after="0" w:line="240" w:lineRule="auto"/>
        <w:ind w:left="0" w:hanging="2"/>
        <w:jc w:val="both"/>
        <w:rPr>
          <w:rFonts w:ascii="Times New Roman" w:eastAsia="Times New Roman" w:hAnsi="Times New Roman" w:cs="Times New Roman"/>
          <w:sz w:val="20"/>
          <w:szCs w:val="20"/>
        </w:rPr>
      </w:pPr>
    </w:p>
    <w:p w14:paraId="1E7057C1" w14:textId="77777777" w:rsidR="0002642C" w:rsidRDefault="00000000">
      <w:pPr>
        <w:spacing w:after="0" w:line="24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Website Internet</w:t>
      </w:r>
    </w:p>
    <w:p w14:paraId="56E33964" w14:textId="77777777" w:rsidR="0002642C" w:rsidRDefault="00000000">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[BALITKABI] Balai Penelitian Kacang-kacangan dan Umbi-umbian. 2014. Kelayakan dan teknologi budidaya </w:t>
      </w:r>
      <w:r>
        <w:rPr>
          <w:rFonts w:ascii="Times New Roman" w:eastAsia="Times New Roman" w:hAnsi="Times New Roman" w:cs="Times New Roman"/>
          <w:sz w:val="20"/>
          <w:szCs w:val="20"/>
        </w:rPr>
        <w:lastRenderedPageBreak/>
        <w:t>kacang koro pedang (</w:t>
      </w:r>
      <w:r>
        <w:rPr>
          <w:rFonts w:ascii="Times New Roman" w:eastAsia="Times New Roman" w:hAnsi="Times New Roman" w:cs="Times New Roman"/>
          <w:i/>
          <w:sz w:val="20"/>
          <w:szCs w:val="20"/>
        </w:rPr>
        <w:t>Canavalia sp</w:t>
      </w:r>
      <w:r>
        <w:rPr>
          <w:rFonts w:ascii="Times New Roman" w:eastAsia="Times New Roman" w:hAnsi="Times New Roman" w:cs="Times New Roman"/>
          <w:sz w:val="20"/>
          <w:szCs w:val="20"/>
        </w:rPr>
        <w:t xml:space="preserve">.). </w:t>
      </w:r>
      <w:hyperlink r:id="rId15">
        <w:r>
          <w:rPr>
            <w:rFonts w:ascii="Times New Roman" w:eastAsia="Times New Roman" w:hAnsi="Times New Roman" w:cs="Times New Roman"/>
            <w:color w:val="000000"/>
            <w:sz w:val="20"/>
            <w:szCs w:val="20"/>
          </w:rPr>
          <w:t>www.balitkabi.go.id</w:t>
        </w:r>
      </w:hyperlink>
      <w:r>
        <w:rPr>
          <w:rFonts w:ascii="Times New Roman" w:eastAsia="Times New Roman" w:hAnsi="Times New Roman" w:cs="Times New Roman"/>
          <w:color w:val="000000"/>
          <w:sz w:val="20"/>
          <w:szCs w:val="20"/>
        </w:rPr>
        <w:t xml:space="preserve"> [23 November 2014]. </w:t>
      </w:r>
    </w:p>
    <w:sectPr w:rsidR="0002642C">
      <w:type w:val="continuous"/>
      <w:pgSz w:w="11909" w:h="16834"/>
      <w:pgMar w:top="1440" w:right="1152" w:bottom="1152" w:left="1440" w:header="720" w:footer="720" w:gutter="0"/>
      <w:cols w:num="2" w:space="720" w:equalWidth="0">
        <w:col w:w="4442" w:space="432"/>
        <w:col w:w="444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82B74" w14:textId="77777777" w:rsidR="006941B7" w:rsidRDefault="006941B7">
      <w:pPr>
        <w:spacing w:after="0" w:line="240" w:lineRule="auto"/>
        <w:ind w:left="0" w:hanging="2"/>
      </w:pPr>
      <w:r>
        <w:separator/>
      </w:r>
    </w:p>
  </w:endnote>
  <w:endnote w:type="continuationSeparator" w:id="0">
    <w:p w14:paraId="439A520E" w14:textId="77777777" w:rsidR="006941B7" w:rsidRDefault="006941B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8D38" w14:textId="77777777" w:rsidR="0002642C" w:rsidRDefault="0002642C">
    <w:pPr>
      <w:pBdr>
        <w:top w:val="nil"/>
        <w:left w:val="nil"/>
        <w:bottom w:val="nil"/>
        <w:right w:val="nil"/>
        <w:between w:val="nil"/>
      </w:pBdr>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BC96" w14:textId="77777777" w:rsidR="0002642C" w:rsidRDefault="00000000">
    <w:pPr>
      <w:pBdr>
        <w:top w:val="nil"/>
        <w:left w:val="nil"/>
        <w:bottom w:val="nil"/>
        <w:right w:val="nil"/>
        <w:between w:val="nil"/>
      </w:pBdr>
      <w:ind w:left="0" w:hanging="2"/>
      <w:jc w:val="center"/>
      <w:rPr>
        <w:color w:val="000000"/>
      </w:rPr>
    </w:pPr>
    <w:r>
      <w:rPr>
        <w:color w:val="000000"/>
      </w:rPr>
      <w:fldChar w:fldCharType="begin"/>
    </w:r>
    <w:r>
      <w:rPr>
        <w:color w:val="000000"/>
      </w:rPr>
      <w:instrText>PAGE</w:instrText>
    </w:r>
    <w:r>
      <w:rPr>
        <w:color w:val="000000"/>
      </w:rPr>
      <w:fldChar w:fldCharType="separate"/>
    </w:r>
    <w:r w:rsidR="000C5499">
      <w:rPr>
        <w:noProof/>
        <w:color w:val="000000"/>
      </w:rPr>
      <w:t>1</w:t>
    </w:r>
    <w:r>
      <w:rPr>
        <w:color w:val="000000"/>
      </w:rPr>
      <w:fldChar w:fldCharType="end"/>
    </w:r>
  </w:p>
  <w:p w14:paraId="46F1B0D1" w14:textId="77777777" w:rsidR="0002642C" w:rsidRDefault="0002642C">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7C46" w14:textId="77777777" w:rsidR="0002642C" w:rsidRDefault="0002642C">
    <w:pPr>
      <w:pBdr>
        <w:top w:val="nil"/>
        <w:left w:val="nil"/>
        <w:bottom w:val="nil"/>
        <w:right w:val="nil"/>
        <w:between w:val="nil"/>
      </w:pBdr>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3A830" w14:textId="77777777" w:rsidR="006941B7" w:rsidRDefault="006941B7">
      <w:pPr>
        <w:spacing w:after="0" w:line="240" w:lineRule="auto"/>
        <w:ind w:left="0" w:hanging="2"/>
      </w:pPr>
      <w:r>
        <w:separator/>
      </w:r>
    </w:p>
  </w:footnote>
  <w:footnote w:type="continuationSeparator" w:id="0">
    <w:p w14:paraId="782C8C1C" w14:textId="77777777" w:rsidR="006941B7" w:rsidRDefault="006941B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BAD7" w14:textId="77777777" w:rsidR="0002642C" w:rsidRDefault="0002642C">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4A85" w14:textId="77777777" w:rsidR="0002642C" w:rsidRDefault="00000000">
    <w:pPr>
      <w:tabs>
        <w:tab w:val="center" w:pos="4680"/>
        <w:tab w:val="right" w:pos="9360"/>
      </w:tabs>
      <w:spacing w:after="0" w:line="240" w:lineRule="auto"/>
      <w:ind w:left="4" w:hanging="6"/>
      <w:jc w:val="center"/>
      <w:rPr>
        <w:sz w:val="56"/>
        <w:szCs w:val="56"/>
      </w:rPr>
    </w:pPr>
    <w:r>
      <w:rPr>
        <w:b/>
        <w:noProof/>
        <w:sz w:val="56"/>
        <w:szCs w:val="56"/>
      </w:rPr>
      <w:drawing>
        <wp:inline distT="0" distB="0" distL="114300" distR="114300" wp14:anchorId="737B9459" wp14:editId="66F71D9B">
          <wp:extent cx="551180" cy="523875"/>
          <wp:effectExtent l="0" t="0" r="0" b="0"/>
          <wp:docPr id="106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51180" cy="523875"/>
                  </a:xfrm>
                  <a:prstGeom prst="rect">
                    <a:avLst/>
                  </a:prstGeom>
                  <a:ln/>
                </pic:spPr>
              </pic:pic>
            </a:graphicData>
          </a:graphic>
        </wp:inline>
      </w:drawing>
    </w:r>
  </w:p>
  <w:p w14:paraId="499B8E22" w14:textId="33A9D9A8" w:rsidR="0002642C" w:rsidRDefault="00000000">
    <w:pPr>
      <w:tabs>
        <w:tab w:val="center" w:pos="4680"/>
        <w:tab w:val="right" w:pos="9360"/>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w:t>
    </w:r>
    <w:r w:rsidR="000C5499">
      <w:rPr>
        <w:rFonts w:ascii="Times New Roman" w:eastAsia="Times New Roman" w:hAnsi="Times New Roman" w:cs="Times New Roman"/>
        <w:b/>
        <w:sz w:val="24"/>
        <w:szCs w:val="24"/>
      </w:rPr>
      <w:t>agur</w:t>
    </w:r>
  </w:p>
  <w:p w14:paraId="6FA88292" w14:textId="77777777" w:rsidR="0002642C" w:rsidRDefault="00000000">
    <w:pPr>
      <w:tabs>
        <w:tab w:val="center" w:pos="4680"/>
        <w:tab w:val="right" w:pos="9360"/>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Jurnal Agroteknologi</w:t>
    </w:r>
  </w:p>
  <w:p w14:paraId="2EA5FB2C" w14:textId="77777777" w:rsidR="0002642C" w:rsidRDefault="00000000">
    <w:pPr>
      <w:tabs>
        <w:tab w:val="center" w:pos="4680"/>
        <w:tab w:val="right" w:pos="9360"/>
      </w:tabs>
      <w:spacing w:after="24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Website: </w:t>
    </w:r>
    <w:hyperlink r:id="rId2">
      <w:r>
        <w:rPr>
          <w:rFonts w:ascii="Times New Roman" w:eastAsia="Times New Roman" w:hAnsi="Times New Roman" w:cs="Times New Roman"/>
          <w:color w:val="0000FF"/>
          <w:sz w:val="20"/>
          <w:szCs w:val="20"/>
          <w:u w:val="single"/>
        </w:rPr>
        <w:t>jagur.faperta.unand.ac.id</w:t>
      </w:r>
    </w:hyperlink>
    <w:r>
      <w:rPr>
        <w:rFonts w:ascii="Times New Roman" w:eastAsia="Times New Roman" w:hAnsi="Times New Roman" w:cs="Times New Roman"/>
        <w:sz w:val="20"/>
        <w:szCs w:val="20"/>
      </w:rPr>
      <w:t xml:space="preserve"> (Volume 1, Nomor 1, Oktober 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308E" w14:textId="77777777" w:rsidR="0002642C" w:rsidRDefault="0002642C">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10F6"/>
    <w:multiLevelType w:val="multilevel"/>
    <w:tmpl w:val="BF3029F2"/>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num w:numId="1" w16cid:durableId="1528330576">
    <w:abstractNumId w:val="0"/>
  </w:num>
  <w:num w:numId="2" w16cid:durableId="1026442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57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637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8461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1905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2C"/>
    <w:rsid w:val="0002642C"/>
    <w:rsid w:val="000C5499"/>
    <w:rsid w:val="0069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7CF5"/>
  <w15:docId w15:val="{BD2ECE71-009A-4128-BFCD-B172F96D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Judul1">
    <w:name w:val="Judul 1"/>
    <w:basedOn w:val="Normal"/>
    <w:next w:val="Normal"/>
    <w:pPr>
      <w:keepNext/>
      <w:numPr>
        <w:numId w:val="1"/>
      </w:numPr>
      <w:autoSpaceDE w:val="0"/>
      <w:autoSpaceDN w:val="0"/>
      <w:spacing w:before="240" w:after="80" w:line="240" w:lineRule="auto"/>
      <w:ind w:left="-1" w:hanging="1"/>
      <w:jc w:val="center"/>
    </w:pPr>
    <w:rPr>
      <w:rFonts w:ascii="Times New Roman" w:eastAsia="PMingLiU" w:hAnsi="Times New Roman" w:cs="Times New Roman"/>
      <w:smallCaps/>
      <w:kern w:val="28"/>
      <w:sz w:val="20"/>
      <w:szCs w:val="20"/>
    </w:rPr>
  </w:style>
  <w:style w:type="paragraph" w:customStyle="1" w:styleId="Judul2">
    <w:name w:val="Judul 2"/>
    <w:basedOn w:val="Normal"/>
    <w:next w:val="Normal"/>
    <w:pPr>
      <w:keepNext/>
      <w:numPr>
        <w:ilvl w:val="1"/>
        <w:numId w:val="1"/>
      </w:numPr>
      <w:autoSpaceDE w:val="0"/>
      <w:autoSpaceDN w:val="0"/>
      <w:spacing w:before="120" w:after="60" w:line="240" w:lineRule="auto"/>
      <w:ind w:left="144" w:hanging="1"/>
      <w:outlineLvl w:val="1"/>
    </w:pPr>
    <w:rPr>
      <w:rFonts w:ascii="Times New Roman" w:eastAsia="PMingLiU" w:hAnsi="Times New Roman" w:cs="Times New Roman"/>
      <w:i/>
      <w:iCs/>
      <w:sz w:val="20"/>
      <w:szCs w:val="20"/>
    </w:rPr>
  </w:style>
  <w:style w:type="paragraph" w:customStyle="1" w:styleId="Judul3">
    <w:name w:val="Judul 3"/>
    <w:basedOn w:val="Normal"/>
    <w:next w:val="Normal"/>
    <w:pPr>
      <w:keepNext/>
      <w:numPr>
        <w:ilvl w:val="2"/>
        <w:numId w:val="1"/>
      </w:numPr>
      <w:autoSpaceDE w:val="0"/>
      <w:autoSpaceDN w:val="0"/>
      <w:spacing w:after="0" w:line="240" w:lineRule="auto"/>
      <w:ind w:left="288" w:hanging="1"/>
      <w:outlineLvl w:val="2"/>
    </w:pPr>
    <w:rPr>
      <w:rFonts w:ascii="Times New Roman" w:eastAsia="PMingLiU" w:hAnsi="Times New Roman" w:cs="Times New Roman"/>
      <w:i/>
      <w:iCs/>
      <w:sz w:val="20"/>
      <w:szCs w:val="20"/>
    </w:rPr>
  </w:style>
  <w:style w:type="paragraph" w:customStyle="1" w:styleId="Judul4">
    <w:name w:val="Judul 4"/>
    <w:basedOn w:val="Normal"/>
    <w:next w:val="Normal"/>
    <w:pPr>
      <w:keepNext/>
      <w:numPr>
        <w:ilvl w:val="3"/>
        <w:numId w:val="1"/>
      </w:numPr>
      <w:autoSpaceDE w:val="0"/>
      <w:autoSpaceDN w:val="0"/>
      <w:spacing w:before="240" w:after="60" w:line="240" w:lineRule="auto"/>
      <w:ind w:left="-1" w:hanging="1"/>
      <w:outlineLvl w:val="3"/>
    </w:pPr>
    <w:rPr>
      <w:rFonts w:ascii="Times New Roman" w:eastAsia="PMingLiU" w:hAnsi="Times New Roman" w:cs="Times New Roman"/>
      <w:i/>
      <w:iCs/>
      <w:sz w:val="18"/>
      <w:szCs w:val="18"/>
    </w:rPr>
  </w:style>
  <w:style w:type="paragraph" w:customStyle="1" w:styleId="Judul5">
    <w:name w:val="Judul 5"/>
    <w:basedOn w:val="Normal"/>
    <w:next w:val="Normal"/>
    <w:pPr>
      <w:numPr>
        <w:ilvl w:val="4"/>
        <w:numId w:val="1"/>
      </w:numPr>
      <w:autoSpaceDE w:val="0"/>
      <w:autoSpaceDN w:val="0"/>
      <w:spacing w:before="240" w:after="60" w:line="240" w:lineRule="auto"/>
      <w:ind w:left="-1" w:hanging="1"/>
      <w:outlineLvl w:val="4"/>
    </w:pPr>
    <w:rPr>
      <w:rFonts w:ascii="Times New Roman" w:eastAsia="PMingLiU" w:hAnsi="Times New Roman" w:cs="Times New Roman"/>
      <w:sz w:val="18"/>
      <w:szCs w:val="18"/>
    </w:rPr>
  </w:style>
  <w:style w:type="paragraph" w:customStyle="1" w:styleId="Judul6">
    <w:name w:val="Judul 6"/>
    <w:basedOn w:val="Normal"/>
    <w:next w:val="Normal"/>
    <w:pPr>
      <w:numPr>
        <w:ilvl w:val="5"/>
        <w:numId w:val="1"/>
      </w:numPr>
      <w:autoSpaceDE w:val="0"/>
      <w:autoSpaceDN w:val="0"/>
      <w:spacing w:before="240" w:after="60" w:line="240" w:lineRule="auto"/>
      <w:ind w:left="-1" w:hanging="1"/>
      <w:outlineLvl w:val="5"/>
    </w:pPr>
    <w:rPr>
      <w:rFonts w:ascii="Times New Roman" w:eastAsia="PMingLiU" w:hAnsi="Times New Roman" w:cs="Times New Roman"/>
      <w:i/>
      <w:iCs/>
      <w:sz w:val="16"/>
      <w:szCs w:val="16"/>
    </w:rPr>
  </w:style>
  <w:style w:type="paragraph" w:customStyle="1" w:styleId="Judul7">
    <w:name w:val="Judul 7"/>
    <w:basedOn w:val="Normal"/>
    <w:next w:val="Normal"/>
    <w:pPr>
      <w:numPr>
        <w:ilvl w:val="6"/>
        <w:numId w:val="1"/>
      </w:numPr>
      <w:autoSpaceDE w:val="0"/>
      <w:autoSpaceDN w:val="0"/>
      <w:spacing w:before="240" w:after="60" w:line="240" w:lineRule="auto"/>
      <w:ind w:left="-1" w:hanging="1"/>
      <w:outlineLvl w:val="6"/>
    </w:pPr>
    <w:rPr>
      <w:rFonts w:ascii="Times New Roman" w:eastAsia="PMingLiU" w:hAnsi="Times New Roman" w:cs="Times New Roman"/>
      <w:sz w:val="16"/>
      <w:szCs w:val="16"/>
    </w:rPr>
  </w:style>
  <w:style w:type="paragraph" w:customStyle="1" w:styleId="Judul8">
    <w:name w:val="Judul 8"/>
    <w:basedOn w:val="Normal"/>
    <w:next w:val="Normal"/>
    <w:pPr>
      <w:numPr>
        <w:ilvl w:val="7"/>
        <w:numId w:val="1"/>
      </w:numPr>
      <w:autoSpaceDE w:val="0"/>
      <w:autoSpaceDN w:val="0"/>
      <w:spacing w:before="240" w:after="60" w:line="240" w:lineRule="auto"/>
      <w:ind w:left="-1" w:hanging="1"/>
      <w:outlineLvl w:val="7"/>
    </w:pPr>
    <w:rPr>
      <w:rFonts w:ascii="Times New Roman" w:eastAsia="PMingLiU" w:hAnsi="Times New Roman" w:cs="Times New Roman"/>
      <w:i/>
      <w:iCs/>
      <w:sz w:val="16"/>
      <w:szCs w:val="16"/>
    </w:rPr>
  </w:style>
  <w:style w:type="paragraph" w:customStyle="1" w:styleId="Judul9">
    <w:name w:val="Judul 9"/>
    <w:basedOn w:val="Normal"/>
    <w:next w:val="Normal"/>
    <w:pPr>
      <w:numPr>
        <w:ilvl w:val="8"/>
        <w:numId w:val="1"/>
      </w:numPr>
      <w:autoSpaceDE w:val="0"/>
      <w:autoSpaceDN w:val="0"/>
      <w:spacing w:before="240" w:after="60" w:line="240" w:lineRule="auto"/>
      <w:ind w:left="-1" w:hanging="1"/>
      <w:outlineLvl w:val="8"/>
    </w:pPr>
    <w:rPr>
      <w:rFonts w:ascii="Times New Roman" w:eastAsia="PMingLiU" w:hAnsi="Times New Roman" w:cs="Times New Roman"/>
      <w:sz w:val="16"/>
      <w:szCs w:val="16"/>
    </w:rPr>
  </w:style>
  <w:style w:type="character" w:customStyle="1" w:styleId="FontParagrafDefault">
    <w:name w:val="Font Paragraf Default"/>
    <w:qFormat/>
    <w:rPr>
      <w:w w:val="100"/>
      <w:position w:val="-1"/>
      <w:effect w:val="none"/>
      <w:vertAlign w:val="baseline"/>
      <w:cs w:val="0"/>
      <w:em w:val="none"/>
    </w:rPr>
  </w:style>
  <w:style w:type="table" w:customStyle="1" w:styleId="TabelNormal">
    <w:name w:val="Tabel 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TidakAdaDaftar">
    <w:name w:val="Tidak Ada Daftar"/>
    <w:qFormat/>
  </w:style>
  <w:style w:type="paragraph" w:customStyle="1" w:styleId="Judul">
    <w:name w:val="Judul"/>
    <w:basedOn w:val="Normal"/>
    <w:next w:val="Normal"/>
    <w:pPr>
      <w:framePr w:w="9360" w:hSpace="187" w:vSpace="187" w:wrap="notBeside" w:vAnchor="text" w:hAnchor="text" w:xAlign="center" w:y="1"/>
      <w:autoSpaceDE w:val="0"/>
      <w:autoSpaceDN w:val="0"/>
      <w:spacing w:after="0" w:line="240" w:lineRule="auto"/>
      <w:jc w:val="center"/>
    </w:pPr>
    <w:rPr>
      <w:rFonts w:ascii="Times New Roman" w:eastAsia="PMingLiU" w:hAnsi="Times New Roman" w:cs="Times New Roman"/>
      <w:kern w:val="28"/>
      <w:sz w:val="48"/>
      <w:szCs w:val="48"/>
    </w:rPr>
  </w:style>
  <w:style w:type="character" w:customStyle="1" w:styleId="JudulKAR">
    <w:name w:val="Judul KAR"/>
    <w:rPr>
      <w:rFonts w:ascii="Times New Roman" w:eastAsia="PMingLiU" w:hAnsi="Times New Roman" w:cs="Times New Roman"/>
      <w:w w:val="100"/>
      <w:kern w:val="28"/>
      <w:position w:val="-1"/>
      <w:sz w:val="48"/>
      <w:szCs w:val="48"/>
      <w:effect w:val="none"/>
      <w:vertAlign w:val="baseline"/>
      <w:cs w:val="0"/>
      <w:em w:val="none"/>
    </w:rPr>
  </w:style>
  <w:style w:type="paragraph" w:customStyle="1" w:styleId="IEEEAuthorName">
    <w:name w:val="IEEE Author Name"/>
    <w:basedOn w:val="Normal"/>
    <w:next w:val="Normal"/>
    <w:pPr>
      <w:adjustRightIn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pPr>
      <w:suppressAutoHyphens/>
      <w:spacing w:after="60" w:line="1" w:lineRule="atLeast"/>
      <w:ind w:leftChars="-1" w:left="-1" w:hangingChars="1" w:hanging="1"/>
      <w:jc w:val="center"/>
      <w:textDirection w:val="btLr"/>
      <w:textAlignment w:val="top"/>
      <w:outlineLvl w:val="0"/>
    </w:pPr>
    <w:rPr>
      <w:rFonts w:ascii="Courier" w:eastAsia="Times New Roman" w:hAnsi="Courier"/>
      <w:position w:val="-1"/>
      <w:sz w:val="18"/>
      <w:szCs w:val="24"/>
      <w:lang w:val="en-GB" w:eastAsia="en-GB"/>
    </w:rPr>
  </w:style>
  <w:style w:type="character" w:styleId="Hyperlink">
    <w:name w:val="Hyperlink"/>
    <w:qFormat/>
    <w:rPr>
      <w:color w:val="0000FF"/>
      <w:w w:val="100"/>
      <w:position w:val="-1"/>
      <w:u w:val="single"/>
      <w:effect w:val="none"/>
      <w:vertAlign w:val="baseline"/>
      <w:cs w:val="0"/>
      <w:em w:val="none"/>
    </w:rPr>
  </w:style>
  <w:style w:type="paragraph" w:styleId="Footer">
    <w:name w:val="footer"/>
    <w:basedOn w:val="Normal"/>
    <w:qFormat/>
    <w:rPr>
      <w:rFonts w:cs="Times New Roman"/>
    </w:rPr>
  </w:style>
  <w:style w:type="character" w:customStyle="1" w:styleId="FooterKAR">
    <w:name w:val="Footer KAR"/>
    <w:rPr>
      <w:rFonts w:ascii="Calibri" w:eastAsia="Calibri" w:hAnsi="Calibri" w:cs="Times New Roman"/>
      <w:w w:val="100"/>
      <w:position w:val="-1"/>
      <w:effect w:val="none"/>
      <w:vertAlign w:val="baseline"/>
      <w:cs w:val="0"/>
      <w:em w:val="none"/>
    </w:rPr>
  </w:style>
  <w:style w:type="paragraph" w:styleId="Header">
    <w:name w:val="header"/>
    <w:basedOn w:val="Normal"/>
    <w:qFormat/>
    <w:pPr>
      <w:spacing w:after="0" w:line="240" w:lineRule="auto"/>
    </w:pPr>
  </w:style>
  <w:style w:type="character" w:customStyle="1" w:styleId="HeaderKAR">
    <w:name w:val="Header KAR"/>
    <w:basedOn w:val="FontParagrafDefault"/>
    <w:rPr>
      <w:w w:val="100"/>
      <w:position w:val="-1"/>
      <w:effect w:val="none"/>
      <w:vertAlign w:val="baseline"/>
      <w:cs w:val="0"/>
      <w:em w:val="none"/>
    </w:rPr>
  </w:style>
  <w:style w:type="character" w:customStyle="1" w:styleId="Judul1KAR">
    <w:name w:val="Judul 1 KAR"/>
    <w:rPr>
      <w:rFonts w:ascii="Times New Roman" w:eastAsia="PMingLiU" w:hAnsi="Times New Roman" w:cs="Times New Roman"/>
      <w:smallCaps/>
      <w:w w:val="100"/>
      <w:kern w:val="28"/>
      <w:position w:val="-1"/>
      <w:sz w:val="20"/>
      <w:szCs w:val="20"/>
      <w:effect w:val="none"/>
      <w:vertAlign w:val="baseline"/>
      <w:cs w:val="0"/>
      <w:em w:val="none"/>
    </w:rPr>
  </w:style>
  <w:style w:type="character" w:customStyle="1" w:styleId="Judul2KAR">
    <w:name w:val="Judul 2 KAR"/>
    <w:rPr>
      <w:rFonts w:ascii="Times New Roman" w:eastAsia="PMingLiU" w:hAnsi="Times New Roman" w:cs="Times New Roman"/>
      <w:i/>
      <w:iCs/>
      <w:w w:val="100"/>
      <w:position w:val="-1"/>
      <w:sz w:val="20"/>
      <w:szCs w:val="20"/>
      <w:effect w:val="none"/>
      <w:vertAlign w:val="baseline"/>
      <w:cs w:val="0"/>
      <w:em w:val="none"/>
    </w:rPr>
  </w:style>
  <w:style w:type="character" w:customStyle="1" w:styleId="Judul3KAR">
    <w:name w:val="Judul 3 KAR"/>
    <w:rPr>
      <w:rFonts w:ascii="Times New Roman" w:eastAsia="PMingLiU" w:hAnsi="Times New Roman" w:cs="Times New Roman"/>
      <w:i/>
      <w:iCs/>
      <w:w w:val="100"/>
      <w:position w:val="-1"/>
      <w:sz w:val="20"/>
      <w:szCs w:val="20"/>
      <w:effect w:val="none"/>
      <w:vertAlign w:val="baseline"/>
      <w:cs w:val="0"/>
      <w:em w:val="none"/>
    </w:rPr>
  </w:style>
  <w:style w:type="character" w:customStyle="1" w:styleId="Judul4KAR">
    <w:name w:val="Judul 4 KAR"/>
    <w:rPr>
      <w:rFonts w:ascii="Times New Roman" w:eastAsia="PMingLiU" w:hAnsi="Times New Roman" w:cs="Times New Roman"/>
      <w:i/>
      <w:iCs/>
      <w:w w:val="100"/>
      <w:position w:val="-1"/>
      <w:sz w:val="18"/>
      <w:szCs w:val="18"/>
      <w:effect w:val="none"/>
      <w:vertAlign w:val="baseline"/>
      <w:cs w:val="0"/>
      <w:em w:val="none"/>
    </w:rPr>
  </w:style>
  <w:style w:type="character" w:customStyle="1" w:styleId="Judul5KAR">
    <w:name w:val="Judul 5 KAR"/>
    <w:rPr>
      <w:rFonts w:ascii="Times New Roman" w:eastAsia="PMingLiU" w:hAnsi="Times New Roman" w:cs="Times New Roman"/>
      <w:w w:val="100"/>
      <w:position w:val="-1"/>
      <w:sz w:val="18"/>
      <w:szCs w:val="18"/>
      <w:effect w:val="none"/>
      <w:vertAlign w:val="baseline"/>
      <w:cs w:val="0"/>
      <w:em w:val="none"/>
    </w:rPr>
  </w:style>
  <w:style w:type="character" w:customStyle="1" w:styleId="Judul6KAR">
    <w:name w:val="Judul 6 KAR"/>
    <w:rPr>
      <w:rFonts w:ascii="Times New Roman" w:eastAsia="PMingLiU" w:hAnsi="Times New Roman" w:cs="Times New Roman"/>
      <w:i/>
      <w:iCs/>
      <w:w w:val="100"/>
      <w:position w:val="-1"/>
      <w:sz w:val="16"/>
      <w:szCs w:val="16"/>
      <w:effect w:val="none"/>
      <w:vertAlign w:val="baseline"/>
      <w:cs w:val="0"/>
      <w:em w:val="none"/>
    </w:rPr>
  </w:style>
  <w:style w:type="character" w:customStyle="1" w:styleId="Judul7KAR">
    <w:name w:val="Judul 7 KAR"/>
    <w:rPr>
      <w:rFonts w:ascii="Times New Roman" w:eastAsia="PMingLiU" w:hAnsi="Times New Roman" w:cs="Times New Roman"/>
      <w:w w:val="100"/>
      <w:position w:val="-1"/>
      <w:sz w:val="16"/>
      <w:szCs w:val="16"/>
      <w:effect w:val="none"/>
      <w:vertAlign w:val="baseline"/>
      <w:cs w:val="0"/>
      <w:em w:val="none"/>
    </w:rPr>
  </w:style>
  <w:style w:type="character" w:customStyle="1" w:styleId="Judul8KAR">
    <w:name w:val="Judul 8 KAR"/>
    <w:rPr>
      <w:rFonts w:ascii="Times New Roman" w:eastAsia="PMingLiU" w:hAnsi="Times New Roman" w:cs="Times New Roman"/>
      <w:i/>
      <w:iCs/>
      <w:w w:val="100"/>
      <w:position w:val="-1"/>
      <w:sz w:val="16"/>
      <w:szCs w:val="16"/>
      <w:effect w:val="none"/>
      <w:vertAlign w:val="baseline"/>
      <w:cs w:val="0"/>
      <w:em w:val="none"/>
    </w:rPr>
  </w:style>
  <w:style w:type="character" w:customStyle="1" w:styleId="Judul9KAR">
    <w:name w:val="Judul 9 KAR"/>
    <w:rPr>
      <w:rFonts w:ascii="Times New Roman" w:eastAsia="PMingLiU" w:hAnsi="Times New Roman" w:cs="Times New Roman"/>
      <w:w w:val="100"/>
      <w:position w:val="-1"/>
      <w:sz w:val="16"/>
      <w:szCs w:val="16"/>
      <w:effect w:val="none"/>
      <w:vertAlign w:val="baseline"/>
      <w:cs w:val="0"/>
      <w:em w:val="none"/>
    </w:rPr>
  </w:style>
  <w:style w:type="paragraph" w:customStyle="1" w:styleId="IEEEHeading1">
    <w:name w:val="IEEE Heading 1"/>
    <w:basedOn w:val="Normal"/>
    <w:next w:val="Normal"/>
    <w:pPr>
      <w:tabs>
        <w:tab w:val="num" w:pos="720"/>
      </w:tabs>
      <w:adjustRightIn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paragraph" w:customStyle="1" w:styleId="IEEEHeading2">
    <w:name w:val="IEEE Heading 2"/>
    <w:basedOn w:val="Normal"/>
    <w:next w:val="IEEEParagraph"/>
    <w:pPr>
      <w:tabs>
        <w:tab w:val="num" w:pos="720"/>
      </w:tabs>
      <w:adjustRightIn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IEEEParagraph">
    <w:name w:val="IEEE Paragraph"/>
    <w:basedOn w:val="Normal"/>
    <w:pPr>
      <w:adjustRightIn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rPr>
      <w:rFonts w:ascii="Times New Roman" w:eastAsia="SimSun" w:hAnsi="Times New Roman" w:cs="Times New Roman"/>
      <w:w w:val="100"/>
      <w:position w:val="-1"/>
      <w:sz w:val="20"/>
      <w:szCs w:val="24"/>
      <w:effect w:val="none"/>
      <w:vertAlign w:val="baseline"/>
      <w:cs w:val="0"/>
      <w:em w:val="none"/>
      <w:lang w:val="en-AU" w:eastAsia="zh-CN"/>
    </w:rPr>
  </w:style>
  <w:style w:type="numbering" w:customStyle="1" w:styleId="IEEEBullet1">
    <w:name w:val="IEEE Bullet 1"/>
    <w:basedOn w:val="TidakAdaDaftar"/>
  </w:style>
  <w:style w:type="paragraph" w:customStyle="1" w:styleId="IEEETableCaption">
    <w:name w:val="IEEE Table Caption"/>
    <w:basedOn w:val="Normal"/>
    <w:next w:val="IEEEParagraph"/>
    <w:pPr>
      <w:spacing w:before="120" w:after="120" w:line="240" w:lineRule="auto"/>
      <w:jc w:val="center"/>
    </w:pPr>
    <w:rPr>
      <w:rFonts w:ascii="Times New Roman" w:eastAsia="SimSun" w:hAnsi="Times New Roman" w:cs="Times New Roman"/>
      <w:smallCaps/>
      <w:sz w:val="16"/>
      <w:szCs w:val="24"/>
      <w:lang w:val="en-AU" w:eastAsia="zh-CN"/>
    </w:rPr>
  </w:style>
  <w:style w:type="paragraph" w:customStyle="1" w:styleId="IEEEHeading3">
    <w:name w:val="IEEE Heading 3"/>
    <w:basedOn w:val="Normal"/>
    <w:next w:val="IEEEParagraph"/>
    <w:pPr>
      <w:tabs>
        <w:tab w:val="num" w:pos="720"/>
      </w:tabs>
      <w:adjustRightInd w:val="0"/>
      <w:spacing w:before="120" w:after="60" w:line="240" w:lineRule="auto"/>
      <w:ind w:firstLine="216"/>
      <w:jc w:val="both"/>
    </w:pPr>
    <w:rPr>
      <w:rFonts w:ascii="Times New Roman" w:eastAsia="SimSun" w:hAnsi="Times New Roman" w:cs="Times New Roman"/>
      <w:i/>
      <w:sz w:val="20"/>
      <w:szCs w:val="24"/>
      <w:lang w:val="en-AU" w:eastAsia="zh-CN"/>
    </w:rPr>
  </w:style>
  <w:style w:type="character" w:customStyle="1" w:styleId="IEEEHeading3Char">
    <w:name w:val="IEEE Heading 3 Char"/>
    <w:rPr>
      <w:rFonts w:ascii="Times New Roman" w:eastAsia="SimSun" w:hAnsi="Times New Roman" w:cs="Times New Roman"/>
      <w:i/>
      <w:w w:val="100"/>
      <w:position w:val="-1"/>
      <w:sz w:val="20"/>
      <w:szCs w:val="24"/>
      <w:effect w:val="none"/>
      <w:vertAlign w:val="baseline"/>
      <w:cs w:val="0"/>
      <w:em w:val="none"/>
      <w:lang w:val="en-AU" w:eastAsia="zh-CN"/>
    </w:rPr>
  </w:style>
  <w:style w:type="paragraph" w:customStyle="1" w:styleId="IEEEReferenceItem">
    <w:name w:val="IEEE Reference Item"/>
    <w:basedOn w:val="Normal"/>
    <w:pPr>
      <w:adjustRightInd w:val="0"/>
      <w:spacing w:after="0" w:line="240" w:lineRule="auto"/>
      <w:ind w:left="360" w:hanging="360"/>
      <w:jc w:val="both"/>
    </w:pPr>
    <w:rPr>
      <w:rFonts w:ascii="Times New Roman" w:eastAsia="SimSun" w:hAnsi="Times New Roman" w:cs="Times New Roman"/>
      <w:sz w:val="16"/>
      <w:szCs w:val="24"/>
      <w:lang w:eastAsia="zh-CN"/>
    </w:rPr>
  </w:style>
  <w:style w:type="paragraph" w:customStyle="1" w:styleId="References">
    <w:name w:val="References"/>
    <w:basedOn w:val="Normal"/>
    <w:pPr>
      <w:tabs>
        <w:tab w:val="num" w:pos="720"/>
      </w:tabs>
      <w:spacing w:after="80" w:line="240" w:lineRule="auto"/>
    </w:pPr>
    <w:rPr>
      <w:rFonts w:ascii="Times New Roman" w:eastAsia="Times New Roman" w:hAnsi="Times New Roman" w:cs="Times New Roman"/>
      <w:sz w:val="18"/>
      <w:szCs w:val="20"/>
    </w:rPr>
  </w:style>
  <w:style w:type="paragraph" w:customStyle="1" w:styleId="jbd-subjud10">
    <w:name w:val="jbd-subjud10"/>
    <w:basedOn w:val="Normal"/>
    <w:pPr>
      <w:keepNext/>
      <w:spacing w:before="240" w:after="0" w:line="240" w:lineRule="auto"/>
    </w:pPr>
    <w:rPr>
      <w:rFonts w:ascii="Times New Roman" w:eastAsia="Batang" w:hAnsi="Times New Roman" w:cs="Arial"/>
      <w:b/>
      <w:iCs/>
      <w:sz w:val="20"/>
      <w:szCs w:val="20"/>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alitkabi.go.id"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jagur.faperta.unand.ac.id"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c2U0wameo3PqaTzMm02JVPGN7w==">CgMxLjA4AHIhMW5uMExmUVRtWFc0dFFOZDk4bFlIUWd5b21ySnQ1RDZW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IJETAE</dc:creator>
  <cp:lastModifiedBy>Efderilla 08</cp:lastModifiedBy>
  <cp:revision>2</cp:revision>
  <dcterms:created xsi:type="dcterms:W3CDTF">2017-09-26T21:41:00Z</dcterms:created>
  <dcterms:modified xsi:type="dcterms:W3CDTF">2023-09-12T08:38:00Z</dcterms:modified>
</cp:coreProperties>
</file>